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60" w:rsidRDefault="00FA6ABB" w:rsidP="003C5C1A">
      <w:pPr>
        <w:ind w:firstLine="709"/>
        <w:jc w:val="center"/>
        <w:rPr>
          <w:b/>
          <w:szCs w:val="28"/>
        </w:rPr>
      </w:pPr>
      <w:r w:rsidRPr="00FA6ABB">
        <w:rPr>
          <w:b/>
          <w:szCs w:val="28"/>
        </w:rPr>
        <w:t>Информация</w:t>
      </w:r>
    </w:p>
    <w:p w:rsidR="003C5C1A" w:rsidRDefault="00FA6ABB" w:rsidP="003C5C1A">
      <w:pPr>
        <w:ind w:firstLine="709"/>
        <w:jc w:val="center"/>
        <w:rPr>
          <w:b/>
          <w:szCs w:val="28"/>
        </w:rPr>
      </w:pPr>
      <w:r w:rsidRPr="00FA6ABB">
        <w:rPr>
          <w:b/>
          <w:szCs w:val="28"/>
        </w:rPr>
        <w:t xml:space="preserve">о проведении независимой оценки качества </w:t>
      </w:r>
      <w:r w:rsidR="003C5C1A">
        <w:rPr>
          <w:b/>
          <w:szCs w:val="28"/>
        </w:rPr>
        <w:t>работы</w:t>
      </w:r>
    </w:p>
    <w:p w:rsidR="003C5C1A" w:rsidRDefault="003C5C1A" w:rsidP="003C5C1A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БУ «Центр социальной помощи семье и детям «Зазеркалье»</w:t>
      </w:r>
    </w:p>
    <w:p w:rsidR="00FA6ABB" w:rsidRPr="00FA6ABB" w:rsidRDefault="00011060" w:rsidP="003C5C1A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за 201</w:t>
      </w:r>
      <w:r w:rsidR="00F22550">
        <w:rPr>
          <w:b/>
          <w:szCs w:val="28"/>
        </w:rPr>
        <w:t>3</w:t>
      </w:r>
      <w:r>
        <w:rPr>
          <w:b/>
          <w:szCs w:val="28"/>
        </w:rPr>
        <w:t xml:space="preserve"> год</w:t>
      </w:r>
    </w:p>
    <w:p w:rsidR="00FA6ABB" w:rsidRDefault="00FA6ABB" w:rsidP="003C5C1A">
      <w:pPr>
        <w:ind w:firstLine="709"/>
        <w:jc w:val="center"/>
        <w:rPr>
          <w:szCs w:val="28"/>
        </w:rPr>
      </w:pPr>
    </w:p>
    <w:p w:rsidR="00FD2840" w:rsidRPr="00FD2840" w:rsidRDefault="00FD2840" w:rsidP="00FD2840">
      <w:pPr>
        <w:ind w:firstLine="709"/>
        <w:jc w:val="both"/>
        <w:rPr>
          <w:szCs w:val="28"/>
        </w:rPr>
      </w:pPr>
      <w:r w:rsidRPr="00FD2840">
        <w:rPr>
          <w:szCs w:val="28"/>
        </w:rPr>
        <w:t>В соответствии с приказом Депсоцразвития Югры от 20.01.2014 года № 37-р «О реализации плана мероприятий по проведению независимой оценки качества работы учреждений, подведомственных Депсоцразвития  Югры» была проведена независимая оценка  качества работы Учреждения членами экспертных групп:</w:t>
      </w:r>
    </w:p>
    <w:p w:rsidR="00FD2840" w:rsidRDefault="00FD2840" w:rsidP="00FD2840">
      <w:pPr>
        <w:ind w:firstLine="709"/>
        <w:jc w:val="both"/>
        <w:rPr>
          <w:szCs w:val="28"/>
        </w:rPr>
      </w:pPr>
      <w:r w:rsidRPr="002A1B28">
        <w:rPr>
          <w:szCs w:val="28"/>
        </w:rPr>
        <w:t>- Попечительским советом бюджетного учреждения Ханты-Мансийского автономного округа – Югры «Центр социальной помощи семье и детям «Зазеркалье» (</w:t>
      </w:r>
      <w:r w:rsidR="002A1B28" w:rsidRPr="002A1B28">
        <w:rPr>
          <w:szCs w:val="28"/>
        </w:rPr>
        <w:t>09.10.2013г</w:t>
      </w:r>
      <w:r w:rsidRPr="002A1B28">
        <w:rPr>
          <w:szCs w:val="28"/>
        </w:rPr>
        <w:t>.)</w:t>
      </w:r>
      <w:r w:rsidR="00A91A13">
        <w:rPr>
          <w:szCs w:val="28"/>
        </w:rPr>
        <w:t xml:space="preserve"> - </w:t>
      </w:r>
      <w:r w:rsidRPr="002A1B28">
        <w:rPr>
          <w:szCs w:val="28"/>
        </w:rPr>
        <w:t xml:space="preserve"> </w:t>
      </w:r>
      <w:r w:rsidR="002A1B28" w:rsidRPr="002A1B28">
        <w:rPr>
          <w:szCs w:val="28"/>
        </w:rPr>
        <w:t xml:space="preserve">80 </w:t>
      </w:r>
      <w:r w:rsidRPr="002A1B28">
        <w:rPr>
          <w:szCs w:val="28"/>
        </w:rPr>
        <w:t xml:space="preserve"> балл</w:t>
      </w:r>
      <w:r w:rsidR="002A1B28" w:rsidRPr="002A1B28">
        <w:rPr>
          <w:szCs w:val="28"/>
        </w:rPr>
        <w:t>ов</w:t>
      </w:r>
      <w:r w:rsidR="00A91A13">
        <w:rPr>
          <w:szCs w:val="28"/>
        </w:rPr>
        <w:t>;</w:t>
      </w:r>
    </w:p>
    <w:p w:rsidR="00A91A13" w:rsidRPr="002A1B28" w:rsidRDefault="00A91A13" w:rsidP="00FD2840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A1B28">
        <w:rPr>
          <w:szCs w:val="28"/>
        </w:rPr>
        <w:t xml:space="preserve">Общественным советом при Департаменте социального развития Ханты-Мансийского автономного округа – </w:t>
      </w:r>
      <w:proofErr w:type="spellStart"/>
      <w:r w:rsidRPr="00A91A13">
        <w:rPr>
          <w:szCs w:val="28"/>
        </w:rPr>
        <w:t>Югры</w:t>
      </w:r>
      <w:proofErr w:type="spellEnd"/>
      <w:r w:rsidRPr="00A91A13">
        <w:rPr>
          <w:szCs w:val="28"/>
        </w:rPr>
        <w:t xml:space="preserve"> (11.10.2013г.) </w:t>
      </w:r>
      <w:r>
        <w:rPr>
          <w:szCs w:val="28"/>
        </w:rPr>
        <w:t xml:space="preserve">- </w:t>
      </w:r>
      <w:r w:rsidRPr="00A91A13">
        <w:rPr>
          <w:szCs w:val="28"/>
        </w:rPr>
        <w:t xml:space="preserve"> 94 балла</w:t>
      </w:r>
      <w:r>
        <w:rPr>
          <w:szCs w:val="28"/>
        </w:rPr>
        <w:t>.</w:t>
      </w:r>
    </w:p>
    <w:p w:rsidR="00FD2840" w:rsidRPr="00FD2840" w:rsidRDefault="00FD2840" w:rsidP="00FD2840">
      <w:pPr>
        <w:ind w:firstLine="709"/>
        <w:jc w:val="both"/>
        <w:rPr>
          <w:szCs w:val="28"/>
        </w:rPr>
      </w:pPr>
    </w:p>
    <w:p w:rsidR="00A91A13" w:rsidRDefault="00A91A13" w:rsidP="00FD2840">
      <w:pPr>
        <w:jc w:val="center"/>
        <w:rPr>
          <w:szCs w:val="28"/>
        </w:rPr>
      </w:pPr>
    </w:p>
    <w:p w:rsidR="00FD2840" w:rsidRPr="00FD2840" w:rsidRDefault="00FD2840" w:rsidP="00FD2840">
      <w:pPr>
        <w:jc w:val="center"/>
        <w:rPr>
          <w:rFonts w:eastAsia="+mn-ea"/>
          <w:color w:val="000000"/>
          <w:kern w:val="24"/>
          <w:szCs w:val="28"/>
        </w:rPr>
      </w:pPr>
      <w:r w:rsidRPr="00FD2840">
        <w:rPr>
          <w:szCs w:val="28"/>
        </w:rPr>
        <w:t>Результаты не</w:t>
      </w:r>
      <w:r w:rsidRPr="00FD2840">
        <w:rPr>
          <w:rFonts w:eastAsia="+mn-ea"/>
          <w:color w:val="000000"/>
          <w:kern w:val="24"/>
          <w:szCs w:val="28"/>
        </w:rPr>
        <w:t xml:space="preserve">зависимой оценки качества работы </w:t>
      </w:r>
      <w:r w:rsidRPr="00FD2840">
        <w:rPr>
          <w:szCs w:val="28"/>
        </w:rPr>
        <w:t xml:space="preserve">Учреждения </w:t>
      </w:r>
      <w:r w:rsidR="00850FB9">
        <w:rPr>
          <w:szCs w:val="28"/>
        </w:rPr>
        <w:t>в 201</w:t>
      </w:r>
      <w:r w:rsidR="00F22550">
        <w:rPr>
          <w:szCs w:val="28"/>
        </w:rPr>
        <w:t>3</w:t>
      </w:r>
      <w:r w:rsidR="00850FB9">
        <w:rPr>
          <w:szCs w:val="28"/>
        </w:rPr>
        <w:t xml:space="preserve"> году</w:t>
      </w:r>
    </w:p>
    <w:p w:rsidR="00FD2840" w:rsidRPr="00FD2840" w:rsidRDefault="00FD2840" w:rsidP="00FD2840">
      <w:pPr>
        <w:jc w:val="center"/>
        <w:rPr>
          <w:b/>
          <w:szCs w:val="28"/>
        </w:rPr>
      </w:pPr>
    </w:p>
    <w:p w:rsidR="00927AFF" w:rsidRDefault="00927AFF">
      <w:pPr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4786"/>
        <w:gridCol w:w="2764"/>
        <w:gridCol w:w="2764"/>
      </w:tblGrid>
      <w:tr w:rsidR="00F22550" w:rsidRPr="00F22550" w:rsidTr="00F22550">
        <w:tc>
          <w:tcPr>
            <w:tcW w:w="4786" w:type="dxa"/>
          </w:tcPr>
          <w:p w:rsidR="00F22550" w:rsidRPr="00F22550" w:rsidRDefault="00F22550" w:rsidP="00F22550">
            <w:pPr>
              <w:jc w:val="center"/>
              <w:rPr>
                <w:szCs w:val="28"/>
              </w:rPr>
            </w:pPr>
            <w:r w:rsidRPr="00F22550">
              <w:rPr>
                <w:szCs w:val="28"/>
              </w:rPr>
              <w:t xml:space="preserve">Рейтинги </w:t>
            </w:r>
          </w:p>
          <w:p w:rsidR="00F22550" w:rsidRPr="00F22550" w:rsidRDefault="00F22550" w:rsidP="00F22550">
            <w:pPr>
              <w:jc w:val="center"/>
              <w:rPr>
                <w:szCs w:val="28"/>
              </w:rPr>
            </w:pPr>
          </w:p>
        </w:tc>
        <w:tc>
          <w:tcPr>
            <w:tcW w:w="2764" w:type="dxa"/>
          </w:tcPr>
          <w:p w:rsidR="00F22550" w:rsidRPr="00F22550" w:rsidRDefault="00F22550" w:rsidP="00A735B4">
            <w:pPr>
              <w:jc w:val="center"/>
              <w:rPr>
                <w:szCs w:val="28"/>
              </w:rPr>
            </w:pPr>
            <w:r w:rsidRPr="00F22550">
              <w:rPr>
                <w:szCs w:val="28"/>
              </w:rPr>
              <w:t xml:space="preserve">Количество </w:t>
            </w:r>
          </w:p>
          <w:p w:rsidR="00F22550" w:rsidRPr="00F22550" w:rsidRDefault="00F22550" w:rsidP="00A735B4">
            <w:pPr>
              <w:jc w:val="center"/>
              <w:rPr>
                <w:szCs w:val="28"/>
              </w:rPr>
            </w:pPr>
            <w:r w:rsidRPr="00F22550">
              <w:rPr>
                <w:szCs w:val="28"/>
              </w:rPr>
              <w:t>баллов</w:t>
            </w:r>
          </w:p>
        </w:tc>
        <w:tc>
          <w:tcPr>
            <w:tcW w:w="2764" w:type="dxa"/>
          </w:tcPr>
          <w:p w:rsidR="00F22550" w:rsidRPr="00F22550" w:rsidRDefault="00F22550" w:rsidP="00A735B4">
            <w:pPr>
              <w:jc w:val="center"/>
              <w:rPr>
                <w:szCs w:val="28"/>
              </w:rPr>
            </w:pPr>
            <w:r w:rsidRPr="00F22550">
              <w:rPr>
                <w:szCs w:val="28"/>
              </w:rPr>
              <w:t xml:space="preserve">Место </w:t>
            </w:r>
            <w:r w:rsidRPr="00F22550">
              <w:rPr>
                <w:bCs/>
                <w:szCs w:val="28"/>
              </w:rPr>
              <w:t>в рейтинге</w:t>
            </w:r>
          </w:p>
        </w:tc>
      </w:tr>
      <w:tr w:rsidR="00F22550" w:rsidRPr="00F22550" w:rsidTr="00F22550">
        <w:tc>
          <w:tcPr>
            <w:tcW w:w="4786" w:type="dxa"/>
          </w:tcPr>
          <w:p w:rsidR="00F22550" w:rsidRPr="00F22550" w:rsidRDefault="00F22550" w:rsidP="00A735B4">
            <w:pPr>
              <w:rPr>
                <w:szCs w:val="28"/>
              </w:rPr>
            </w:pPr>
            <w:r w:rsidRPr="00F22550">
              <w:rPr>
                <w:szCs w:val="28"/>
              </w:rPr>
              <w:t>Рейтинг  учреждений социального обслуживания семьи и детей</w:t>
            </w:r>
          </w:p>
        </w:tc>
        <w:tc>
          <w:tcPr>
            <w:tcW w:w="2764" w:type="dxa"/>
          </w:tcPr>
          <w:p w:rsidR="00F22550" w:rsidRPr="00F22550" w:rsidRDefault="00F22550" w:rsidP="00F22550">
            <w:pPr>
              <w:jc w:val="center"/>
              <w:rPr>
                <w:szCs w:val="28"/>
              </w:rPr>
            </w:pPr>
            <w:r w:rsidRPr="00F22550">
              <w:rPr>
                <w:szCs w:val="28"/>
              </w:rPr>
              <w:t>88 баллов</w:t>
            </w:r>
          </w:p>
        </w:tc>
        <w:tc>
          <w:tcPr>
            <w:tcW w:w="2764" w:type="dxa"/>
          </w:tcPr>
          <w:p w:rsidR="00F22550" w:rsidRPr="00F22550" w:rsidRDefault="00F22550" w:rsidP="00F22550">
            <w:pPr>
              <w:jc w:val="center"/>
              <w:rPr>
                <w:szCs w:val="28"/>
              </w:rPr>
            </w:pPr>
            <w:r w:rsidRPr="00F22550">
              <w:rPr>
                <w:szCs w:val="28"/>
              </w:rPr>
              <w:t>1</w:t>
            </w:r>
          </w:p>
        </w:tc>
      </w:tr>
      <w:tr w:rsidR="00F22550" w:rsidRPr="00F22550" w:rsidTr="00F22550">
        <w:tc>
          <w:tcPr>
            <w:tcW w:w="4786" w:type="dxa"/>
          </w:tcPr>
          <w:p w:rsidR="00F22550" w:rsidRPr="00F22550" w:rsidRDefault="00F22550" w:rsidP="00A735B4">
            <w:pPr>
              <w:rPr>
                <w:szCs w:val="28"/>
              </w:rPr>
            </w:pPr>
            <w:r w:rsidRPr="00F22550">
              <w:rPr>
                <w:szCs w:val="28"/>
              </w:rPr>
              <w:t>Рейтинг  учреждений социального обслуживания (полустационар)</w:t>
            </w:r>
          </w:p>
        </w:tc>
        <w:tc>
          <w:tcPr>
            <w:tcW w:w="2764" w:type="dxa"/>
          </w:tcPr>
          <w:p w:rsidR="00F22550" w:rsidRPr="00F22550" w:rsidRDefault="00F22550" w:rsidP="00F22550">
            <w:pPr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F22550">
              <w:rPr>
                <w:szCs w:val="28"/>
              </w:rPr>
              <w:t>60 баллов</w:t>
            </w:r>
          </w:p>
          <w:p w:rsidR="00F22550" w:rsidRPr="00F22550" w:rsidRDefault="00F22550" w:rsidP="00F22550">
            <w:pPr>
              <w:jc w:val="center"/>
              <w:rPr>
                <w:szCs w:val="28"/>
              </w:rPr>
            </w:pPr>
          </w:p>
        </w:tc>
        <w:tc>
          <w:tcPr>
            <w:tcW w:w="2764" w:type="dxa"/>
          </w:tcPr>
          <w:p w:rsidR="00F22550" w:rsidRPr="00F22550" w:rsidRDefault="00F22550" w:rsidP="00F22550">
            <w:pPr>
              <w:jc w:val="center"/>
              <w:rPr>
                <w:szCs w:val="28"/>
              </w:rPr>
            </w:pPr>
            <w:r w:rsidRPr="00F22550">
              <w:rPr>
                <w:szCs w:val="28"/>
              </w:rPr>
              <w:t>1</w:t>
            </w:r>
          </w:p>
        </w:tc>
      </w:tr>
      <w:tr w:rsidR="00F22550" w:rsidRPr="00F22550" w:rsidTr="00F22550">
        <w:tc>
          <w:tcPr>
            <w:tcW w:w="4786" w:type="dxa"/>
          </w:tcPr>
          <w:p w:rsidR="00F22550" w:rsidRPr="00F22550" w:rsidRDefault="00F22550" w:rsidP="00A735B4">
            <w:pPr>
              <w:rPr>
                <w:szCs w:val="28"/>
              </w:rPr>
            </w:pPr>
            <w:r w:rsidRPr="00F22550">
              <w:rPr>
                <w:szCs w:val="28"/>
              </w:rPr>
              <w:t>Рейтинг  учреждений социального обслуживания (стационар)</w:t>
            </w:r>
          </w:p>
        </w:tc>
        <w:tc>
          <w:tcPr>
            <w:tcW w:w="2764" w:type="dxa"/>
          </w:tcPr>
          <w:p w:rsidR="00F22550" w:rsidRPr="00F22550" w:rsidRDefault="00F22550" w:rsidP="00F22550">
            <w:pPr>
              <w:jc w:val="center"/>
              <w:rPr>
                <w:szCs w:val="28"/>
              </w:rPr>
            </w:pPr>
            <w:r w:rsidRPr="00F22550">
              <w:rPr>
                <w:szCs w:val="28"/>
              </w:rPr>
              <w:t>60 баллов</w:t>
            </w:r>
          </w:p>
        </w:tc>
        <w:tc>
          <w:tcPr>
            <w:tcW w:w="2764" w:type="dxa"/>
          </w:tcPr>
          <w:p w:rsidR="00F22550" w:rsidRPr="00F22550" w:rsidRDefault="00F22550" w:rsidP="00F22550">
            <w:pPr>
              <w:jc w:val="center"/>
              <w:rPr>
                <w:szCs w:val="28"/>
              </w:rPr>
            </w:pPr>
            <w:r w:rsidRPr="00F22550">
              <w:rPr>
                <w:szCs w:val="28"/>
              </w:rPr>
              <w:t>1</w:t>
            </w:r>
          </w:p>
        </w:tc>
      </w:tr>
    </w:tbl>
    <w:p w:rsidR="00850FB9" w:rsidRDefault="00850FB9">
      <w:pPr>
        <w:rPr>
          <w:szCs w:val="28"/>
        </w:rPr>
      </w:pPr>
    </w:p>
    <w:p w:rsidR="00850FB9" w:rsidRDefault="00850FB9">
      <w:pPr>
        <w:rPr>
          <w:szCs w:val="28"/>
        </w:rPr>
      </w:pPr>
    </w:p>
    <w:p w:rsidR="00F22550" w:rsidRDefault="00F22550" w:rsidP="00F22550"/>
    <w:p w:rsidR="002A1B28" w:rsidRDefault="002A1B28" w:rsidP="00F22550"/>
    <w:p w:rsidR="002A1B28" w:rsidRDefault="002A1B28" w:rsidP="00F22550"/>
    <w:p w:rsidR="002A1B28" w:rsidRDefault="002A1B28" w:rsidP="00F22550"/>
    <w:p w:rsidR="002A1B28" w:rsidRDefault="002A1B28" w:rsidP="00F22550"/>
    <w:p w:rsidR="002A1B28" w:rsidRDefault="002A1B28" w:rsidP="00F22550"/>
    <w:p w:rsidR="002A1B28" w:rsidRDefault="002A1B28" w:rsidP="00F22550"/>
    <w:p w:rsidR="00850FB9" w:rsidRDefault="00850FB9">
      <w:pPr>
        <w:rPr>
          <w:szCs w:val="28"/>
        </w:rPr>
      </w:pPr>
    </w:p>
    <w:p w:rsidR="00A91A13" w:rsidRDefault="00A91A13" w:rsidP="00850FB9">
      <w:pPr>
        <w:jc w:val="right"/>
        <w:rPr>
          <w:szCs w:val="28"/>
        </w:rPr>
      </w:pPr>
    </w:p>
    <w:p w:rsidR="00A91A13" w:rsidRDefault="00A91A13" w:rsidP="00850FB9">
      <w:pPr>
        <w:jc w:val="right"/>
        <w:rPr>
          <w:szCs w:val="28"/>
        </w:rPr>
      </w:pPr>
    </w:p>
    <w:p w:rsidR="00F64D42" w:rsidRDefault="00F64D42" w:rsidP="00F64D42">
      <w:pPr>
        <w:jc w:val="both"/>
        <w:rPr>
          <w:sz w:val="20"/>
          <w:szCs w:val="20"/>
        </w:rPr>
      </w:pPr>
    </w:p>
    <w:p w:rsidR="00F64D42" w:rsidRDefault="00F64D42" w:rsidP="00F64D42">
      <w:pPr>
        <w:jc w:val="both"/>
        <w:rPr>
          <w:sz w:val="20"/>
          <w:szCs w:val="20"/>
        </w:rPr>
      </w:pPr>
    </w:p>
    <w:p w:rsidR="00F64D42" w:rsidRDefault="00F64D42" w:rsidP="00F64D42">
      <w:pPr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Pr="004E7BD0">
        <w:rPr>
          <w:sz w:val="20"/>
          <w:szCs w:val="20"/>
        </w:rPr>
        <w:t xml:space="preserve">сполнитель: </w:t>
      </w:r>
      <w:r>
        <w:rPr>
          <w:sz w:val="20"/>
          <w:szCs w:val="20"/>
        </w:rPr>
        <w:t>специалист по социальной работе</w:t>
      </w:r>
    </w:p>
    <w:p w:rsidR="00F64D42" w:rsidRPr="004E7BD0" w:rsidRDefault="00F64D42" w:rsidP="00F64D42">
      <w:pPr>
        <w:jc w:val="both"/>
        <w:rPr>
          <w:sz w:val="20"/>
          <w:szCs w:val="20"/>
        </w:rPr>
      </w:pPr>
      <w:r w:rsidRPr="004E7BD0">
        <w:rPr>
          <w:sz w:val="20"/>
          <w:szCs w:val="20"/>
        </w:rPr>
        <w:t>организационно-методическ</w:t>
      </w:r>
      <w:r>
        <w:rPr>
          <w:sz w:val="20"/>
          <w:szCs w:val="20"/>
        </w:rPr>
        <w:t xml:space="preserve">ого  </w:t>
      </w:r>
      <w:r w:rsidRPr="004E7BD0">
        <w:rPr>
          <w:sz w:val="20"/>
          <w:szCs w:val="20"/>
        </w:rPr>
        <w:t>отделени</w:t>
      </w:r>
      <w:r>
        <w:rPr>
          <w:sz w:val="20"/>
          <w:szCs w:val="20"/>
        </w:rPr>
        <w:t>я</w:t>
      </w:r>
    </w:p>
    <w:p w:rsidR="00A91A13" w:rsidRDefault="00F64D42" w:rsidP="003C5C1A">
      <w:pPr>
        <w:jc w:val="both"/>
        <w:rPr>
          <w:szCs w:val="28"/>
        </w:rPr>
      </w:pPr>
      <w:r>
        <w:rPr>
          <w:sz w:val="20"/>
          <w:szCs w:val="20"/>
        </w:rPr>
        <w:t>Царёва Наталья Алексеевна</w:t>
      </w:r>
    </w:p>
    <w:sectPr w:rsidR="00A91A13" w:rsidSect="00FD28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840"/>
    <w:rsid w:val="00011060"/>
    <w:rsid w:val="00164ABC"/>
    <w:rsid w:val="001D2D61"/>
    <w:rsid w:val="002A1B28"/>
    <w:rsid w:val="003C5C1A"/>
    <w:rsid w:val="004115C6"/>
    <w:rsid w:val="00850FB9"/>
    <w:rsid w:val="00927AFF"/>
    <w:rsid w:val="00A91A13"/>
    <w:rsid w:val="00B96027"/>
    <w:rsid w:val="00C44751"/>
    <w:rsid w:val="00C52A9A"/>
    <w:rsid w:val="00F22550"/>
    <w:rsid w:val="00F64D42"/>
    <w:rsid w:val="00FA6ABB"/>
    <w:rsid w:val="00FD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4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krainova</dc:creator>
  <cp:keywords/>
  <dc:description/>
  <cp:lastModifiedBy>malinina</cp:lastModifiedBy>
  <cp:revision>11</cp:revision>
  <dcterms:created xsi:type="dcterms:W3CDTF">2015-03-17T13:02:00Z</dcterms:created>
  <dcterms:modified xsi:type="dcterms:W3CDTF">2016-07-08T10:35:00Z</dcterms:modified>
</cp:coreProperties>
</file>