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отделении социальной адаптации несовершеннолетних и молодежи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FE3">
        <w:rPr>
          <w:rFonts w:ascii="Times New Roman" w:hAnsi="Times New Roman" w:cs="Times New Roman"/>
          <w:sz w:val="28"/>
          <w:szCs w:val="28"/>
        </w:rPr>
        <w:t>Сургутский ц</w:t>
      </w:r>
      <w:r>
        <w:rPr>
          <w:rFonts w:ascii="Times New Roman" w:hAnsi="Times New Roman" w:cs="Times New Roman"/>
          <w:sz w:val="28"/>
          <w:szCs w:val="28"/>
        </w:rPr>
        <w:t>ентр социальной помощи семье и детям»</w:t>
      </w: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ПСП</w:t>
      </w:r>
      <w:r w:rsidR="00496DD5">
        <w:rPr>
          <w:rFonts w:ascii="Times New Roman" w:hAnsi="Times New Roman" w:cs="Times New Roman"/>
          <w:sz w:val="28"/>
          <w:szCs w:val="28"/>
        </w:rPr>
        <w:t xml:space="preserve"> 07-01-2018</w:t>
      </w:r>
    </w:p>
    <w:p w:rsidR="00EF7FF1" w:rsidRDefault="00EF7FF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6711" w:rsidRDefault="00856711" w:rsidP="008567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6711" w:rsidRDefault="00856711" w:rsidP="008567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6711" w:rsidRDefault="00856711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отделения социальной адаптации несовершеннолетних и молодежи (далее по тексту Отделение), которое является структурным подразделением бюджетного учреждения Ханты-Мансийского автономного округа – Югры «</w:t>
      </w:r>
      <w:r w:rsidR="00477FE3">
        <w:rPr>
          <w:rFonts w:ascii="Times New Roman" w:hAnsi="Times New Roman" w:cs="Times New Roman"/>
          <w:sz w:val="28"/>
          <w:szCs w:val="28"/>
        </w:rPr>
        <w:t>Сургутский ц</w:t>
      </w:r>
      <w:r>
        <w:rPr>
          <w:rFonts w:ascii="Times New Roman" w:hAnsi="Times New Roman" w:cs="Times New Roman"/>
          <w:sz w:val="28"/>
          <w:szCs w:val="28"/>
        </w:rPr>
        <w:t>ентр социальной помощи семье и детям» (далее – Учреждение).</w:t>
      </w:r>
    </w:p>
    <w:p w:rsidR="00856711" w:rsidRDefault="001F6A25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Отделение руководствуется Конституцией РФ, законодательными и нормативными актами органов государственной власти РФ, нормативно-правовыми актами субъектов РФ, решениями органов местного самоуправления, Уставом Учреждения, настоящим Положением, приказами директора Учреждения и другими локальными документами Учреждения.</w:t>
      </w:r>
    </w:p>
    <w:p w:rsidR="001F6A25" w:rsidRDefault="001F6A25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Отделении на основании Федерального закона от 28 декабря 2013г. №442-ФЗ «Об основах социального обслуживания граждан в Российской Федерации»; Федерального закона от 24 июня 1999г. №120-ФЗ «Об основах системы профилактики безнадзорности и правонарушений несовершеннолетних»; Федерального закона от 24 июля 1998г. №124-ФЗ «Об основных гарантиях прав ребенка в Российской Федерации»; Федерального закона Российской Федерации</w:t>
      </w:r>
      <w:r w:rsidR="0049641D">
        <w:rPr>
          <w:rFonts w:ascii="Times New Roman" w:hAnsi="Times New Roman" w:cs="Times New Roman"/>
          <w:sz w:val="28"/>
          <w:szCs w:val="28"/>
        </w:rPr>
        <w:t xml:space="preserve"> от 27.07.2006г. №152-ФЗ «О персональных данных»; Национальных стандартов Российской Федерации и государственных стандартов Ханты-Мансийского автономного округа – Югры в области социального обслуживания предоставляются социальные услуги семьям, детям, гражданам, проживающим в городе Сургуте в полустационарной форме социального обслуживания, в случае признания их нуждающимися в социальном обслуживании.</w:t>
      </w:r>
    </w:p>
    <w:p w:rsidR="0049641D" w:rsidRDefault="0049641D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Целевые группы Отделения:</w:t>
      </w:r>
    </w:p>
    <w:p w:rsidR="0049641D" w:rsidRDefault="0049641D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D46E64">
        <w:rPr>
          <w:rFonts w:ascii="Times New Roman" w:hAnsi="Times New Roman" w:cs="Times New Roman"/>
          <w:sz w:val="28"/>
          <w:szCs w:val="28"/>
        </w:rPr>
        <w:t xml:space="preserve">Гражданин при наличии иных обстоятельств, которые ухудшают или способны ухудшить условия его жизнедеятельности.  </w:t>
      </w:r>
    </w:p>
    <w:p w:rsidR="0049641D" w:rsidRDefault="0049641D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D46E64">
        <w:rPr>
          <w:rFonts w:ascii="Times New Roman" w:hAnsi="Times New Roman" w:cs="Times New Roman"/>
          <w:sz w:val="28"/>
          <w:szCs w:val="28"/>
        </w:rPr>
        <w:t>Гражданин при наличии ребенка (детей), в том числе находящихся под опекой, попечительством, испытывающим трудности в социальной адаптации.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="00D46E64">
        <w:rPr>
          <w:rFonts w:ascii="Times New Roman" w:hAnsi="Times New Roman" w:cs="Times New Roman"/>
          <w:sz w:val="28"/>
          <w:szCs w:val="28"/>
        </w:rPr>
        <w:t>Гражданин при наличии внутрисемейного конфликта с лицами, страдающими наркотической или алкогольной зависимостью, лицами, имеющими пристрастие к азартным играм, лицами, имеющим психические расстройства, наличие насилия в семье.</w:t>
      </w:r>
    </w:p>
    <w:p w:rsidR="00095CE3" w:rsidRPr="00A74DB6" w:rsidRDefault="00095CE3" w:rsidP="00D46E6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95CE3" w:rsidRDefault="00095CE3" w:rsidP="00095C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095CE3" w:rsidRPr="00A74DB6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Содействие в реализации прав и законных интересов семей, детей, граждан.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социальных услуг семьям, детям, гражданам, признанным нуждающимися в социальном обслуживании, в целях улучшения условий их жизнедеятельности и (или) расширения их возможностей самостоятельно обеспечивать свои </w:t>
      </w:r>
      <w:r w:rsidR="00F728C4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жизненные потребности.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Удовлетворение потребностей семей, детей, граждан в социальном сопровождении путем осуществления мероприятий по профилактике обстоятельств, обуславливающих нуждаемость клиентов в социальном обслуживании.</w:t>
      </w:r>
    </w:p>
    <w:p w:rsidR="00095CE3" w:rsidRDefault="00095CE3" w:rsidP="00095C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</w:t>
      </w:r>
    </w:p>
    <w:p w:rsidR="00095CE3" w:rsidRPr="00A74DB6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социальных услуг в соответствии с запросом и нуждаемостью клиентов в социальных услугах с соблюдением требований систем менеджмента качества.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Осуществление социального сопровождения семей, детей, граждан.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Осуществление мероприятий по профилактике безнадзорности правонарушений среди несовершеннолетних, в том числе просветительско-профилактической направленности.</w:t>
      </w:r>
    </w:p>
    <w:p w:rsidR="00095CE3" w:rsidRDefault="00095CE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Обследование условий жизнедеятельности</w:t>
      </w:r>
      <w:r w:rsidR="00267DEA">
        <w:rPr>
          <w:rFonts w:ascii="Times New Roman" w:hAnsi="Times New Roman" w:cs="Times New Roman"/>
          <w:sz w:val="28"/>
          <w:szCs w:val="28"/>
        </w:rPr>
        <w:t xml:space="preserve"> семей, детей, граждан, выявление причин, послуживших основанием ухудшения условий жизнедеятельности.</w:t>
      </w:r>
    </w:p>
    <w:p w:rsidR="00267DEA" w:rsidRDefault="00267DEA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2718A">
        <w:rPr>
          <w:rFonts w:ascii="Times New Roman" w:hAnsi="Times New Roman" w:cs="Times New Roman"/>
          <w:sz w:val="28"/>
          <w:szCs w:val="28"/>
        </w:rPr>
        <w:t>Проведение комплекса мер, направленных на устранение причин, послуживших основанием ухудшения условий жизнедеятельности семей, детей, граждан, снижения их возможностей самостоятельно обеспечивать свои основные жизненные потребности.</w:t>
      </w:r>
    </w:p>
    <w:p w:rsidR="0072718A" w:rsidRDefault="0072718A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Формирование и реализация индивидуальных программ предоставления социальных услуг, проведение анализа результативности реализации программ.</w:t>
      </w:r>
    </w:p>
    <w:p w:rsidR="0072718A" w:rsidRDefault="0072718A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Осуществление межведомственного взаимодействия с субъектами профилактики, предприятиями, ведомствами, учреждениями и общественными организациями по вопросам профилактики безнадзорности и правонарушений среди несовершеннолетних и оказания социальной поддержки и помощи несовершеннолетним и их семьям.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Участие в разработке и реализации проектов и программ Учреждения, в том числе опытно-экспериментальных и инновационных.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Участие в подготовке и корректировке документов по системе менеджмента качества.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Своевременное предоставление статистической, аналитической отчетности и иной информации по деятельности Отделения.</w:t>
      </w:r>
    </w:p>
    <w:p w:rsidR="00A74DB6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Автоматизированный сбор, обновление информации о предоставляемых услугах семьям, гражданам, детям, являющимися клиентами Учреждения.</w:t>
      </w:r>
      <w:r w:rsidR="00A74DB6" w:rsidRPr="00A7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84" w:rsidRDefault="00A74DB6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E5B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7E5B">
        <w:rPr>
          <w:rFonts w:ascii="Times New Roman" w:hAnsi="Times New Roman" w:cs="Times New Roman"/>
          <w:sz w:val="28"/>
          <w:szCs w:val="28"/>
        </w:rPr>
        <w:t xml:space="preserve">. Проведение ежегодно,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E5B">
        <w:rPr>
          <w:rFonts w:ascii="Times New Roman" w:hAnsi="Times New Roman" w:cs="Times New Roman"/>
          <w:sz w:val="28"/>
          <w:szCs w:val="28"/>
        </w:rPr>
        <w:t xml:space="preserve"> квартале, «Дня открытых дверей» для </w:t>
      </w:r>
      <w:r>
        <w:rPr>
          <w:rFonts w:ascii="Times New Roman" w:hAnsi="Times New Roman"/>
          <w:sz w:val="28"/>
          <w:szCs w:val="28"/>
        </w:rPr>
        <w:t>представителей субъектов профилактики, общественных организаций, жителей (семей) города Сургута.</w:t>
      </w:r>
    </w:p>
    <w:p w:rsidR="002D3F84" w:rsidRDefault="002D3F84" w:rsidP="002D3F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РАБОТЫ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Руководство Отделением осуществляет заведующий, назначаемый и освобождаемый от должности приказом директора Учреждения.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Курирует работу Отделения заместитель директора.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Режим работы специалистов Отделения регламентируется Правилами внутреннего трудового распорядка Учреждения.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Изменения, дополнения и уточнения к настоящему Положению подготавливаются заведующим Отделением, в необходимых случаях согласовываются с другими должностными лицами Учреждения и представляются на рассмотрение заместителю директора.</w:t>
      </w:r>
    </w:p>
    <w:p w:rsidR="002D3F84" w:rsidRDefault="002D3F84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Деятельность специалистов Отделения регламентируется должностными инструкциями. Должностные инструкции подлежат переработке в случае изменений в задачах Отделения или содержании обязанностей его сотрудников.</w:t>
      </w:r>
    </w:p>
    <w:p w:rsidR="002D3F84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Обеспечение деятельности Отделения техническими материалами и иными средствами осуществляется в соответствии с единым порядком обеспечения деятельности, установленным в Учреждении.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Работа Отделения строится на основе перспективного (годового), ежемесячных (текущих) планов, составляемых в соответствии с основными направлениями работы Отделения, Учреждения.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Отчет о деятельности Отделения предоставляется по утвержденным формам в установленные сроки заместителю директора, курирующему деятельность Отделения.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Сотрудники Отделения входят в состав и участвуют в работе советов, комиссий и других объединениях разного уровня.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Отделении ведется документация в соответствии с утвержденной номенклатурой дел Учреждения.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AA7" w:rsidRDefault="00EF5AA7" w:rsidP="00EF5A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ВЗАИМООТНОШЕНИЯ. СВЯЗИ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Взаимодействие специалистов Отделения с другими специалистами структурных подразделений и должностными лицами Учреждения предполагает согласованность выполнения организационных мероприятий, направленных на предоставление социальных услуг семьям, детям, гражданам и координацию деятельности специалистов.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Взаимодействие специалистов Отделения со специалистами учреждений различных ведомств, строится на основе договоров и соглашений или путем согласования совместных действий по срокам и месту их осуществления.</w:t>
      </w:r>
    </w:p>
    <w:p w:rsidR="00EF5AA7" w:rsidRDefault="00EF5AA7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F27543" w:rsidRDefault="00F27543" w:rsidP="001F6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специалисты Отделения несут ответственность: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соблюдение требований нормативно-правовых документов, регламентирующих деятельность Отделения и Учреждения.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 своевременное и качественное выполнение задач и функций, возложенных на Отделение.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 соблюдение норм, правил и инструкции по охране труда и технике безопасности, противопожарной безопасности.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 сохранность и соблюдение требований эксплуатации имущества и инвентаря Учреждения.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конфиденциальность сведений и информации, разглашение которой может нанести моральный ущерб клиенту или интересам Учреждения.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Индивидуальная ответственность специалистов Отделения устанавливается в соответствии с должностными инструкциями.</w:t>
      </w:r>
    </w:p>
    <w:p w:rsidR="00F27543" w:rsidRDefault="00F27543" w:rsidP="00C85E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 нарушение Кодекса этики и служебного поведения.</w:t>
      </w: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F2754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C85ED2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F27543" w:rsidRDefault="00C85ED2" w:rsidP="00C85ED2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7543">
        <w:rPr>
          <w:rFonts w:ascii="Times New Roman" w:hAnsi="Times New Roman" w:cs="Times New Roman"/>
          <w:sz w:val="28"/>
          <w:szCs w:val="28"/>
        </w:rPr>
        <w:t xml:space="preserve">аведующий отделением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543">
        <w:rPr>
          <w:rFonts w:ascii="Times New Roman" w:hAnsi="Times New Roman" w:cs="Times New Roman"/>
          <w:sz w:val="28"/>
          <w:szCs w:val="28"/>
        </w:rPr>
        <w:t>Н.А Белоусова</w:t>
      </w:r>
    </w:p>
    <w:p w:rsidR="00C85ED2" w:rsidRDefault="00C85ED2" w:rsidP="00C85ED2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543" w:rsidRDefault="00F27543" w:rsidP="00C85ED2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27543" w:rsidRDefault="00C85ED2" w:rsidP="00C85ED2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7543">
        <w:rPr>
          <w:rFonts w:ascii="Times New Roman" w:hAnsi="Times New Roman" w:cs="Times New Roman"/>
          <w:sz w:val="28"/>
          <w:szCs w:val="28"/>
        </w:rPr>
        <w:t>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543">
        <w:rPr>
          <w:rFonts w:ascii="Times New Roman" w:hAnsi="Times New Roman" w:cs="Times New Roman"/>
          <w:sz w:val="28"/>
          <w:szCs w:val="28"/>
        </w:rPr>
        <w:t>Е.Ю.Кальная</w:t>
      </w:r>
    </w:p>
    <w:p w:rsidR="00F27543" w:rsidRPr="00856711" w:rsidRDefault="00C85ED2" w:rsidP="00C85ED2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27543">
        <w:rPr>
          <w:rFonts w:ascii="Times New Roman" w:hAnsi="Times New Roman" w:cs="Times New Roman"/>
          <w:sz w:val="28"/>
          <w:szCs w:val="28"/>
        </w:rPr>
        <w:t>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3F26">
        <w:rPr>
          <w:rFonts w:ascii="Times New Roman" w:hAnsi="Times New Roman" w:cs="Times New Roman"/>
          <w:sz w:val="28"/>
          <w:szCs w:val="28"/>
        </w:rPr>
        <w:t>О.А.Янов</w:t>
      </w:r>
    </w:p>
    <w:sectPr w:rsidR="00F27543" w:rsidRPr="00856711" w:rsidSect="00C85ED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F1" w:rsidRDefault="00EF7FF1" w:rsidP="00EF7FF1">
      <w:pPr>
        <w:spacing w:after="0" w:line="240" w:lineRule="auto"/>
      </w:pPr>
      <w:r>
        <w:separator/>
      </w:r>
    </w:p>
  </w:endnote>
  <w:endnote w:type="continuationSeparator" w:id="0">
    <w:p w:rsidR="00EF7FF1" w:rsidRDefault="00EF7FF1" w:rsidP="00EF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F1" w:rsidRDefault="00EF7FF1" w:rsidP="00EF7FF1">
      <w:pPr>
        <w:spacing w:after="0" w:line="240" w:lineRule="auto"/>
      </w:pPr>
      <w:r>
        <w:separator/>
      </w:r>
    </w:p>
  </w:footnote>
  <w:footnote w:type="continuationSeparator" w:id="0">
    <w:p w:rsidR="00EF7FF1" w:rsidRDefault="00EF7FF1" w:rsidP="00EF7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711"/>
    <w:rsid w:val="00023F26"/>
    <w:rsid w:val="00095CE3"/>
    <w:rsid w:val="00102053"/>
    <w:rsid w:val="001F6A25"/>
    <w:rsid w:val="00267DEA"/>
    <w:rsid w:val="002D3F84"/>
    <w:rsid w:val="00477FE3"/>
    <w:rsid w:val="0049641D"/>
    <w:rsid w:val="00496DD5"/>
    <w:rsid w:val="00545B66"/>
    <w:rsid w:val="0072718A"/>
    <w:rsid w:val="00730436"/>
    <w:rsid w:val="00856711"/>
    <w:rsid w:val="009D5D24"/>
    <w:rsid w:val="00A74DB6"/>
    <w:rsid w:val="00AA5228"/>
    <w:rsid w:val="00C85ED2"/>
    <w:rsid w:val="00D46E64"/>
    <w:rsid w:val="00D567B7"/>
    <w:rsid w:val="00EF5AA7"/>
    <w:rsid w:val="00EF7FF1"/>
    <w:rsid w:val="00F27543"/>
    <w:rsid w:val="00F7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FF1"/>
  </w:style>
  <w:style w:type="paragraph" w:styleId="a5">
    <w:name w:val="footer"/>
    <w:basedOn w:val="a"/>
    <w:link w:val="a6"/>
    <w:uiPriority w:val="99"/>
    <w:semiHidden/>
    <w:unhideWhenUsed/>
    <w:rsid w:val="00EF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malinina</cp:lastModifiedBy>
  <cp:revision>10</cp:revision>
  <cp:lastPrinted>2018-04-04T07:24:00Z</cp:lastPrinted>
  <dcterms:created xsi:type="dcterms:W3CDTF">2018-02-15T04:30:00Z</dcterms:created>
  <dcterms:modified xsi:type="dcterms:W3CDTF">2018-06-15T12:27:00Z</dcterms:modified>
</cp:coreProperties>
</file>