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DF6" w:rsidRDefault="004D3367" w:rsidP="004D3367">
      <w:pPr>
        <w:pStyle w:val="30"/>
        <w:shd w:val="clear" w:color="auto" w:fill="auto"/>
        <w:ind w:left="1840" w:right="1920" w:firstLine="900"/>
        <w:jc w:val="center"/>
      </w:pPr>
      <w:r>
        <w:t xml:space="preserve">Департамент социального развития Ханты-Мансийского автономного </w:t>
      </w:r>
      <w:proofErr w:type="spellStart"/>
      <w:r>
        <w:t>округа-Югры</w:t>
      </w:r>
      <w:proofErr w:type="spellEnd"/>
      <w:r>
        <w:t xml:space="preserve"> БЮДЖЕТНОЕ УЧРЕЖДЕНИЕ</w:t>
      </w:r>
    </w:p>
    <w:p w:rsidR="00DC4DF6" w:rsidRDefault="004D3367" w:rsidP="004D3367">
      <w:pPr>
        <w:pStyle w:val="30"/>
        <w:shd w:val="clear" w:color="auto" w:fill="auto"/>
        <w:spacing w:after="267"/>
        <w:jc w:val="center"/>
      </w:pPr>
      <w:proofErr w:type="gramStart"/>
      <w:r>
        <w:t>ХАНТЫ-МАНСИЙСКОГО</w:t>
      </w:r>
      <w:proofErr w:type="gramEnd"/>
      <w:r>
        <w:t xml:space="preserve"> АВТОНОМНОГО ОКРУГА-ЮГРЫ</w:t>
      </w:r>
      <w:r>
        <w:br/>
        <w:t>«СУРГУТСКИЙ ЦЕНТР СОЦИАЛЬНОЙ ПОМОЩИ СЕМЬЕ И ДЕТЯМ»</w:t>
      </w:r>
    </w:p>
    <w:p w:rsidR="00DC4DF6" w:rsidRDefault="004D3367">
      <w:pPr>
        <w:pStyle w:val="30"/>
        <w:shd w:val="clear" w:color="auto" w:fill="auto"/>
        <w:spacing w:after="748" w:line="240" w:lineRule="exact"/>
        <w:jc w:val="center"/>
      </w:pPr>
      <w:r>
        <w:t>ПРИКАЗ</w:t>
      </w:r>
    </w:p>
    <w:p w:rsidR="00DC4DF6" w:rsidRDefault="004D3367">
      <w:pPr>
        <w:pStyle w:val="40"/>
        <w:shd w:val="clear" w:color="auto" w:fill="auto"/>
        <w:tabs>
          <w:tab w:val="left" w:pos="590"/>
          <w:tab w:val="left" w:pos="6370"/>
        </w:tabs>
        <w:spacing w:before="0"/>
      </w:pPr>
      <w:r>
        <w:rPr>
          <w:rStyle w:val="41"/>
        </w:rPr>
        <w:t>28.02.2018</w:t>
      </w:r>
      <w:r>
        <w:tab/>
        <w:t xml:space="preserve">                  </w:t>
      </w:r>
      <w:r>
        <w:t>№ 15/23-П-04-42</w:t>
      </w:r>
    </w:p>
    <w:p w:rsidR="00DC4DF6" w:rsidRDefault="004D3367">
      <w:pPr>
        <w:pStyle w:val="40"/>
        <w:shd w:val="clear" w:color="auto" w:fill="auto"/>
        <w:spacing w:before="0" w:after="655"/>
      </w:pPr>
      <w:r>
        <w:t>г. Сургут</w:t>
      </w:r>
    </w:p>
    <w:p w:rsidR="00DC4DF6" w:rsidRDefault="004D3367">
      <w:pPr>
        <w:pStyle w:val="20"/>
        <w:shd w:val="clear" w:color="auto" w:fill="auto"/>
        <w:spacing w:before="0" w:after="304" w:line="280" w:lineRule="exact"/>
      </w:pPr>
      <w:r>
        <w:t xml:space="preserve">О переименовании </w:t>
      </w:r>
      <w:r>
        <w:t>учреждения</w:t>
      </w:r>
    </w:p>
    <w:p w:rsidR="00DC4DF6" w:rsidRDefault="004D3367">
      <w:pPr>
        <w:pStyle w:val="20"/>
        <w:shd w:val="clear" w:color="auto" w:fill="auto"/>
        <w:spacing w:before="0" w:after="273" w:line="322" w:lineRule="exact"/>
        <w:ind w:firstLine="740"/>
      </w:pPr>
      <w:r>
        <w:t>В связи с переименованием бюджетного учреждения Хант</w:t>
      </w:r>
      <w:proofErr w:type="gramStart"/>
      <w:r>
        <w:t>ы-</w:t>
      </w:r>
      <w:proofErr w:type="gramEnd"/>
      <w:r>
        <w:t xml:space="preserve"> Мансийского автономного округа </w:t>
      </w:r>
      <w:r>
        <w:rPr>
          <w:rStyle w:val="21"/>
        </w:rPr>
        <w:t xml:space="preserve">- </w:t>
      </w:r>
      <w:proofErr w:type="spellStart"/>
      <w:r>
        <w:t>Югры</w:t>
      </w:r>
      <w:proofErr w:type="spellEnd"/>
      <w:r>
        <w:t xml:space="preserve"> «Центр социальной помощи семье и детям «Зазеркалье» в бюджетное учреждение Ханты-Мансийского автономного округа - </w:t>
      </w:r>
      <w:proofErr w:type="spellStart"/>
      <w:r>
        <w:t>Югры</w:t>
      </w:r>
      <w:proofErr w:type="spellEnd"/>
      <w:r>
        <w:t xml:space="preserve"> «</w:t>
      </w:r>
      <w:proofErr w:type="spellStart"/>
      <w:r>
        <w:t>Сургутский</w:t>
      </w:r>
      <w:proofErr w:type="spellEnd"/>
      <w:r>
        <w:t xml:space="preserve"> центр социальной помо</w:t>
      </w:r>
      <w:r>
        <w:t xml:space="preserve">щи семье и детям», на основании распоряжения Департамента по управлению государственным имуществом Ханты-Мансийского автономного округа - </w:t>
      </w:r>
      <w:proofErr w:type="spellStart"/>
      <w:r>
        <w:t>Югры</w:t>
      </w:r>
      <w:proofErr w:type="spellEnd"/>
      <w:r>
        <w:t xml:space="preserve"> от 05.02.2018 № 13-Р-122, внесенным в единый государственный реестр юридических лиц (ЕГРЮЛ) 20.02.2018 года (дале</w:t>
      </w:r>
      <w:r>
        <w:t>е - Учреждение)</w:t>
      </w:r>
    </w:p>
    <w:p w:rsidR="00DC4DF6" w:rsidRDefault="004D3367">
      <w:pPr>
        <w:pStyle w:val="20"/>
        <w:shd w:val="clear" w:color="auto" w:fill="auto"/>
        <w:spacing w:before="0" w:after="313" w:line="280" w:lineRule="exact"/>
        <w:ind w:firstLine="740"/>
      </w:pPr>
      <w:r>
        <w:t>ПРИКАЗЫВАЮ:</w:t>
      </w:r>
    </w:p>
    <w:p w:rsidR="00DC4DF6" w:rsidRDefault="004D3367">
      <w:pPr>
        <w:pStyle w:val="20"/>
        <w:numPr>
          <w:ilvl w:val="0"/>
          <w:numId w:val="1"/>
        </w:numPr>
        <w:shd w:val="clear" w:color="auto" w:fill="auto"/>
        <w:tabs>
          <w:tab w:val="left" w:pos="1033"/>
        </w:tabs>
        <w:spacing w:before="0" w:after="0" w:line="317" w:lineRule="exact"/>
        <w:ind w:firstLine="740"/>
      </w:pPr>
      <w:r>
        <w:t xml:space="preserve">Использовать новое наименование Учреждения «бюджетное учреждение Ханты-Мансийского автономного округа - </w:t>
      </w:r>
      <w:proofErr w:type="spellStart"/>
      <w:r>
        <w:t>Югры</w:t>
      </w:r>
      <w:proofErr w:type="spellEnd"/>
      <w:r>
        <w:t xml:space="preserve"> «</w:t>
      </w:r>
      <w:proofErr w:type="spellStart"/>
      <w:r>
        <w:t>Сургутский</w:t>
      </w:r>
      <w:proofErr w:type="spellEnd"/>
      <w:r>
        <w:t xml:space="preserve"> центр социальной помощи семье и детям» во всей документации, информационных системах, а также в сети Интерн</w:t>
      </w:r>
      <w:r>
        <w:t>ет с 20 февраля 2018 года.</w:t>
      </w:r>
    </w:p>
    <w:p w:rsidR="00DC4DF6" w:rsidRDefault="004D3367">
      <w:pPr>
        <w:pStyle w:val="20"/>
        <w:numPr>
          <w:ilvl w:val="0"/>
          <w:numId w:val="1"/>
        </w:numPr>
        <w:shd w:val="clear" w:color="auto" w:fill="auto"/>
        <w:tabs>
          <w:tab w:val="left" w:pos="1042"/>
        </w:tabs>
        <w:spacing w:before="0" w:after="0" w:line="317" w:lineRule="exact"/>
        <w:ind w:firstLine="740"/>
      </w:pPr>
      <w:proofErr w:type="gramStart"/>
      <w:r>
        <w:t xml:space="preserve">По тексту локальных актов Учреждения по основной деятельности, правовой и кадровой работы, оплате труда и прочих, слова «бюджетное учреждение Ханты-Мансийского автономного округа - </w:t>
      </w:r>
      <w:proofErr w:type="spellStart"/>
      <w:r>
        <w:t>Югры</w:t>
      </w:r>
      <w:proofErr w:type="spellEnd"/>
      <w:r>
        <w:t xml:space="preserve"> «Центр социальной помощи семье и детям </w:t>
      </w:r>
      <w:r>
        <w:t xml:space="preserve">«Зазеркалье» читать как «бюджетное учреждение Ханты-Мансийского автономного округа - </w:t>
      </w:r>
      <w:proofErr w:type="spellStart"/>
      <w:r>
        <w:t>Югры</w:t>
      </w:r>
      <w:proofErr w:type="spellEnd"/>
      <w:r>
        <w:t xml:space="preserve"> «</w:t>
      </w:r>
      <w:proofErr w:type="spellStart"/>
      <w:r>
        <w:t>Сургутский</w:t>
      </w:r>
      <w:proofErr w:type="spellEnd"/>
      <w:r>
        <w:t xml:space="preserve"> центр социальной помощи семье и детям» (сокращенное наименование - БУ «</w:t>
      </w:r>
      <w:proofErr w:type="spellStart"/>
      <w:r>
        <w:t>Сургутский</w:t>
      </w:r>
      <w:proofErr w:type="spellEnd"/>
      <w:r>
        <w:t xml:space="preserve"> центр социальной помощи семье и детям»), с 20 февраля 2018 года.</w:t>
      </w:r>
      <w:proofErr w:type="gramEnd"/>
    </w:p>
    <w:p w:rsidR="00DC4DF6" w:rsidRDefault="004D3367">
      <w:pPr>
        <w:pStyle w:val="20"/>
        <w:numPr>
          <w:ilvl w:val="0"/>
          <w:numId w:val="1"/>
        </w:numPr>
        <w:shd w:val="clear" w:color="auto" w:fill="auto"/>
        <w:tabs>
          <w:tab w:val="left" w:pos="1033"/>
        </w:tabs>
        <w:spacing w:before="0" w:after="0" w:line="298" w:lineRule="exact"/>
        <w:ind w:firstLine="740"/>
        <w:sectPr w:rsidR="00DC4DF6" w:rsidSect="004D3367">
          <w:pgSz w:w="11900" w:h="16840"/>
          <w:pgMar w:top="851" w:right="1237" w:bottom="380" w:left="1495" w:header="0" w:footer="3" w:gutter="0"/>
          <w:cols w:space="720"/>
          <w:noEndnote/>
          <w:docGrid w:linePitch="360"/>
        </w:sectPr>
      </w:pP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DC4DF6" w:rsidRDefault="00DC4DF6">
      <w:pPr>
        <w:spacing w:line="240" w:lineRule="exact"/>
        <w:rPr>
          <w:sz w:val="19"/>
          <w:szCs w:val="19"/>
        </w:rPr>
      </w:pPr>
    </w:p>
    <w:p w:rsidR="00DC4DF6" w:rsidRDefault="00DC4DF6">
      <w:pPr>
        <w:spacing w:line="240" w:lineRule="exact"/>
        <w:rPr>
          <w:sz w:val="19"/>
          <w:szCs w:val="19"/>
        </w:rPr>
      </w:pPr>
    </w:p>
    <w:p w:rsidR="00DC4DF6" w:rsidRDefault="00DC4DF6">
      <w:pPr>
        <w:rPr>
          <w:sz w:val="2"/>
          <w:szCs w:val="2"/>
        </w:rPr>
        <w:sectPr w:rsidR="00DC4DF6">
          <w:type w:val="continuous"/>
          <w:pgSz w:w="11900" w:h="16840"/>
          <w:pgMar w:top="1339" w:right="0" w:bottom="365" w:left="0" w:header="0" w:footer="3" w:gutter="0"/>
          <w:cols w:space="720"/>
          <w:noEndnote/>
          <w:docGrid w:linePitch="360"/>
        </w:sectPr>
      </w:pPr>
    </w:p>
    <w:p w:rsidR="00DC4DF6" w:rsidRDefault="00DC4DF6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05pt;margin-top:9.7pt;width:59.05pt;height:17.2pt;z-index:251656704;mso-wrap-distance-left:5pt;mso-wrap-distance-right:5pt;mso-position-horizontal-relative:margin" filled="f" stroked="f">
            <v:textbox style="mso-fit-shape-to-text:t" inset="0,0,0,0">
              <w:txbxContent>
                <w:p w:rsidR="00DC4DF6" w:rsidRDefault="004D3367">
                  <w:pPr>
                    <w:pStyle w:val="20"/>
                    <w:shd w:val="clear" w:color="auto" w:fill="auto"/>
                    <w:spacing w:before="0" w:after="0" w:line="280" w:lineRule="exact"/>
                    <w:jc w:val="left"/>
                  </w:pPr>
                  <w:r>
                    <w:rPr>
                      <w:rStyle w:val="2Exact"/>
                    </w:rPr>
                    <w:t>Директор</w:t>
                  </w:r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4.4pt;margin-top:0;width:54.25pt;height:85.9pt;z-index:-251658752;mso-wrap-distance-left:5pt;mso-wrap-distance-right:5pt;mso-position-horizontal-relative:margin" wrapcoords="0 0">
            <v:imagedata r:id="rId7" o:title="image1"/>
            <w10:wrap anchorx="margin"/>
          </v:shape>
        </w:pict>
      </w:r>
      <w:r>
        <w:pict>
          <v:shape id="_x0000_s1028" type="#_x0000_t202" style="position:absolute;margin-left:370.1pt;margin-top:11.6pt;width:86.9pt;height:16.85pt;z-index:251658752;mso-wrap-distance-left:5pt;mso-wrap-distance-right:5pt;mso-position-horizontal-relative:margin" filled="f" stroked="f">
            <v:textbox style="mso-fit-shape-to-text:t" inset="0,0,0,0">
              <w:txbxContent>
                <w:p w:rsidR="00DC4DF6" w:rsidRDefault="004D3367">
                  <w:pPr>
                    <w:pStyle w:val="20"/>
                    <w:shd w:val="clear" w:color="auto" w:fill="auto"/>
                    <w:spacing w:before="0" w:after="0" w:line="280" w:lineRule="exact"/>
                    <w:jc w:val="left"/>
                  </w:pPr>
                  <w:r>
                    <w:rPr>
                      <w:rStyle w:val="2Exact"/>
                    </w:rPr>
                    <w:t xml:space="preserve">В.С. </w:t>
                  </w:r>
                  <w:proofErr w:type="spellStart"/>
                  <w:r>
                    <w:rPr>
                      <w:rStyle w:val="2Exact"/>
                    </w:rPr>
                    <w:t>Баталина</w:t>
                  </w:r>
                  <w:proofErr w:type="spellEnd"/>
                </w:p>
              </w:txbxContent>
            </v:textbox>
            <w10:wrap anchorx="margin"/>
          </v:shape>
        </w:pict>
      </w:r>
    </w:p>
    <w:p w:rsidR="00DC4DF6" w:rsidRDefault="00DC4DF6">
      <w:pPr>
        <w:spacing w:line="360" w:lineRule="exact"/>
      </w:pPr>
    </w:p>
    <w:p w:rsidR="00DC4DF6" w:rsidRDefault="00DC4DF6">
      <w:pPr>
        <w:spacing w:line="360" w:lineRule="exact"/>
      </w:pPr>
    </w:p>
    <w:p w:rsidR="00DC4DF6" w:rsidRDefault="00DC4DF6">
      <w:pPr>
        <w:spacing w:line="630" w:lineRule="exact"/>
      </w:pPr>
    </w:p>
    <w:p w:rsidR="00DC4DF6" w:rsidRDefault="00DC4DF6">
      <w:pPr>
        <w:rPr>
          <w:sz w:val="2"/>
          <w:szCs w:val="2"/>
        </w:rPr>
      </w:pPr>
    </w:p>
    <w:sectPr w:rsidR="00DC4DF6" w:rsidSect="00DC4DF6">
      <w:type w:val="continuous"/>
      <w:pgSz w:w="11900" w:h="16840"/>
      <w:pgMar w:top="1339" w:right="1237" w:bottom="365" w:left="149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DF6" w:rsidRDefault="00DC4DF6" w:rsidP="00DC4DF6">
      <w:r>
        <w:separator/>
      </w:r>
    </w:p>
  </w:endnote>
  <w:endnote w:type="continuationSeparator" w:id="0">
    <w:p w:rsidR="00DC4DF6" w:rsidRDefault="00DC4DF6" w:rsidP="00DC4D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DF6" w:rsidRDefault="00DC4DF6"/>
  </w:footnote>
  <w:footnote w:type="continuationSeparator" w:id="0">
    <w:p w:rsidR="00DC4DF6" w:rsidRDefault="00DC4DF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03758"/>
    <w:multiLevelType w:val="multilevel"/>
    <w:tmpl w:val="5366EB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C4DF6"/>
    <w:rsid w:val="004D3367"/>
    <w:rsid w:val="00DC4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4DF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4DF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DC4D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DC4D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sid w:val="00DC4DF6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16pt-1pt">
    <w:name w:val="Основной текст (4) + 16 pt;Полужирный;Курсив;Интервал -1 pt"/>
    <w:basedOn w:val="4"/>
    <w:rsid w:val="00DC4DF6"/>
    <w:rPr>
      <w:b/>
      <w:bCs/>
      <w:i/>
      <w:iCs/>
      <w:color w:val="000000"/>
      <w:spacing w:val="-3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DC4D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DC4DF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Exact">
    <w:name w:val="Основной текст (2) Exact"/>
    <w:basedOn w:val="a0"/>
    <w:rsid w:val="00DC4D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DC4DF6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DC4DF6"/>
    <w:pPr>
      <w:shd w:val="clear" w:color="auto" w:fill="FFFFFF"/>
      <w:spacing w:before="7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DC4DF6"/>
    <w:pPr>
      <w:shd w:val="clear" w:color="auto" w:fill="FFFFFF"/>
      <w:spacing w:before="66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malinina</cp:lastModifiedBy>
  <cp:revision>2</cp:revision>
  <dcterms:created xsi:type="dcterms:W3CDTF">2018-06-13T06:17:00Z</dcterms:created>
  <dcterms:modified xsi:type="dcterms:W3CDTF">2018-06-13T06:18:00Z</dcterms:modified>
</cp:coreProperties>
</file>