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F" w:rsidRDefault="007B5DCF" w:rsidP="007B5DCF">
      <w:pPr>
        <w:framePr w:wrap="none" w:vAnchor="page" w:hAnchor="page" w:x="782" w:y="3434"/>
        <w:rPr>
          <w:sz w:val="0"/>
          <w:szCs w:val="0"/>
        </w:rPr>
      </w:pPr>
    </w:p>
    <w:p w:rsidR="007B5DCF" w:rsidRPr="007B5DCF" w:rsidRDefault="007B5DCF" w:rsidP="007B5DCF">
      <w:pPr>
        <w:spacing w:after="251" w:line="330" w:lineRule="exact"/>
        <w:ind w:left="3883" w:right="40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sz w:val="33"/>
          <w:szCs w:val="33"/>
        </w:rPr>
      </w:pPr>
      <w:bookmarkStart w:id="0" w:name="bookmark0"/>
      <w:r w:rsidRPr="007B5DCF">
        <w:rPr>
          <w:rFonts w:ascii="Times New Roman" w:eastAsia="Times New Roman" w:hAnsi="Times New Roman" w:cs="Times New Roman"/>
          <w:b/>
          <w:bCs/>
          <w:color w:val="C91013"/>
          <w:spacing w:val="-5"/>
          <w:sz w:val="33"/>
          <w:szCs w:val="33"/>
        </w:rPr>
        <w:t>12 заповедей для родителей</w:t>
      </w:r>
      <w:bookmarkEnd w:id="0"/>
    </w:p>
    <w:p w:rsidR="007B5DCF" w:rsidRPr="007B5DCF" w:rsidRDefault="007B5DCF" w:rsidP="007B5DCF">
      <w:pPr>
        <w:spacing w:line="288" w:lineRule="exact"/>
        <w:ind w:left="3883" w:right="20" w:firstLine="460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1B06FB" wp14:editId="6EE7BF78">
            <wp:simplePos x="0" y="0"/>
            <wp:positionH relativeFrom="column">
              <wp:posOffset>-184785</wp:posOffset>
            </wp:positionH>
            <wp:positionV relativeFrom="paragraph">
              <wp:posOffset>1905</wp:posOffset>
            </wp:positionV>
            <wp:extent cx="24669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517" y="21471"/>
                <wp:lineTo x="21517" y="0"/>
                <wp:lineTo x="0" y="0"/>
              </wp:wrapPolygon>
            </wp:wrapTight>
            <wp:docPr id="1" name="Рисунок 1" descr="C:\Users\Metodis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Всего четыре педагога совершили мировую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революцию педагогического воспитания в XX веке. Это америк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анец Джон </w:t>
      </w:r>
      <w:proofErr w:type="spellStart"/>
      <w:r>
        <w:rPr>
          <w:rFonts w:ascii="Times New Roman" w:eastAsia="Times New Roman" w:hAnsi="Times New Roman" w:cs="Times New Roman"/>
          <w:spacing w:val="5"/>
          <w:sz w:val="26"/>
          <w:szCs w:val="26"/>
        </w:rPr>
        <w:t>Дьюи</w:t>
      </w:r>
      <w:proofErr w:type="spellEnd"/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, немец Георг </w:t>
      </w:r>
      <w:proofErr w:type="spellStart"/>
      <w:r>
        <w:rPr>
          <w:rFonts w:ascii="Times New Roman" w:eastAsia="Times New Roman" w:hAnsi="Times New Roman" w:cs="Times New Roman"/>
          <w:spacing w:val="5"/>
          <w:sz w:val="26"/>
          <w:szCs w:val="26"/>
        </w:rPr>
        <w:t>Кер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шенштейнер</w:t>
      </w:r>
      <w:proofErr w:type="spell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, итальянка Мария </w:t>
      </w:r>
      <w:proofErr w:type="spell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Монтессори</w:t>
      </w:r>
      <w:proofErr w:type="spell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и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наш соотечественник Антон Макаренко.</w:t>
      </w:r>
    </w:p>
    <w:p w:rsidR="007B5DCF" w:rsidRPr="007B5DCF" w:rsidRDefault="007B5DCF" w:rsidP="007B5DCF">
      <w:pPr>
        <w:spacing w:line="288" w:lineRule="exact"/>
        <w:ind w:left="3883" w:right="20" w:firstLine="460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Мария </w:t>
      </w:r>
      <w:proofErr w:type="spell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Монтессори</w:t>
      </w:r>
      <w:proofErr w:type="spell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стала первой в истории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br/>
        <w:t>своей страны женщиной-доктором. Всю жизнь</w:t>
      </w:r>
    </w:p>
    <w:p w:rsidR="007B5DCF" w:rsidRPr="007B5DCF" w:rsidRDefault="007B5DCF" w:rsidP="007B5DCF">
      <w:pPr>
        <w:spacing w:line="288" w:lineRule="exact"/>
        <w:ind w:left="20" w:right="20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она проработала с детьми, создав путём точных наблюдений уникальную систему образования для разностороннего и гармоничного развития ребёнка. Сейчас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эта педагогическая система — одна из самых популярных во многих странах ми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bookmarkStart w:id="1" w:name="_GoBack"/>
      <w:bookmarkEnd w:id="1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а. Самый главный принцип системы Марии </w:t>
      </w:r>
      <w:proofErr w:type="spell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Монтессори</w:t>
      </w:r>
      <w:proofErr w:type="spell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: каждый ребенок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развивается по своему личному, совершенно индивидуальному плану в специально подготовленной среде. В большинстве материалов и задач заложен принцип </w:t>
      </w:r>
      <w:proofErr w:type="spell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самокоррекции</w:t>
      </w:r>
      <w:proofErr w:type="spell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: малыш сам видит свои ошибки, а не получает плохую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оценку со стороны взрослого. “Помоги мне сделать самому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  <w:vertAlign w:val="superscript"/>
        </w:rPr>
        <w:t>44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— вот принцип занятий системы </w:t>
      </w:r>
      <w:proofErr w:type="spell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Монтессори</w:t>
      </w:r>
      <w:proofErr w:type="spell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.</w:t>
      </w:r>
    </w:p>
    <w:p w:rsidR="007B5DCF" w:rsidRPr="007B5DCF" w:rsidRDefault="007B5DCF" w:rsidP="007B5DCF">
      <w:pPr>
        <w:spacing w:line="288" w:lineRule="exact"/>
        <w:ind w:left="20" w:right="20" w:firstLine="460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Итальянский педагог сформулировала краткие заповеди-напоминания для родителей. Они просты, но, если вдуматься в каждую из них, это — многотомная мудрость в нескольких словах.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33"/>
        </w:tabs>
        <w:spacing w:line="288" w:lineRule="exact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Детей учит то, что их окружает.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23"/>
        </w:tabs>
        <w:spacing w:line="288" w:lineRule="exact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ребенка часто критикуют — он учится осуждать.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28"/>
        </w:tabs>
        <w:spacing w:line="288" w:lineRule="exact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ребенка часто хвалят — он учится оценивать.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14"/>
        </w:tabs>
        <w:spacing w:line="288" w:lineRule="exact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ребенку демонстрируют враждебность — он учится драться.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14"/>
        </w:tabs>
        <w:spacing w:line="288" w:lineRule="exact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с ребенком честны — он учится справедливости.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14"/>
        </w:tabs>
        <w:spacing w:line="288" w:lineRule="exact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ребенка часто высмеивают — он учится быть робким.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14"/>
        </w:tabs>
        <w:spacing w:line="288" w:lineRule="exact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ребенок живет с чувством безопасности — он учится верить.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18"/>
        </w:tabs>
        <w:spacing w:line="288" w:lineRule="exact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Если ребенка часто позорят— </w:t>
      </w:r>
      <w:proofErr w:type="gram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он</w:t>
      </w:r>
      <w:proofErr w:type="gram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учится чувствовать себя виноватым.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14"/>
        </w:tabs>
        <w:spacing w:line="288" w:lineRule="exact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Если ребенка часто одобряют— </w:t>
      </w:r>
      <w:proofErr w:type="gram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он</w:t>
      </w:r>
      <w:proofErr w:type="gram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учится хорошо к себе относиться.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04"/>
        </w:tabs>
        <w:spacing w:line="288" w:lineRule="exact"/>
        <w:ind w:left="480" w:right="2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Если к ребенку часто бывают, </w:t>
      </w:r>
      <w:proofErr w:type="gram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снисходительны</w:t>
      </w:r>
      <w:proofErr w:type="gram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— он учится быть терпели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softHyphen/>
        <w:t>вым.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04"/>
        </w:tabs>
        <w:spacing w:line="288" w:lineRule="exact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Если ребенка часто подбадривают— </w:t>
      </w:r>
      <w:proofErr w:type="gram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он</w:t>
      </w:r>
      <w:proofErr w:type="gram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приобретает уверенность в себе.</w:t>
      </w:r>
    </w:p>
    <w:p w:rsidR="007B5DCF" w:rsidRPr="007B5DCF" w:rsidRDefault="007B5DCF" w:rsidP="007B5DCF">
      <w:pPr>
        <w:numPr>
          <w:ilvl w:val="0"/>
          <w:numId w:val="1"/>
        </w:numPr>
        <w:tabs>
          <w:tab w:val="left" w:pos="404"/>
        </w:tabs>
        <w:spacing w:line="288" w:lineRule="exact"/>
        <w:ind w:left="480" w:right="2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ребенок живет в атмосфере дружбы и чувствует себя необходимым — он учится находить в этом мире любовь.</w:t>
      </w:r>
    </w:p>
    <w:p w:rsidR="00DA2256" w:rsidRDefault="00DA2256" w:rsidP="007B5DCF"/>
    <w:sectPr w:rsidR="00DA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1D1C"/>
    <w:multiLevelType w:val="multilevel"/>
    <w:tmpl w:val="CBB8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CF"/>
    <w:rsid w:val="007B5DCF"/>
    <w:rsid w:val="00D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D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C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">
    <w:name w:val="Заголовок №1_"/>
    <w:basedOn w:val="a0"/>
    <w:rsid w:val="007B5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3"/>
      <w:szCs w:val="33"/>
      <w:u w:val="none"/>
    </w:rPr>
  </w:style>
  <w:style w:type="character" w:customStyle="1" w:styleId="10">
    <w:name w:val="Заголовок №1"/>
    <w:basedOn w:val="1"/>
    <w:rsid w:val="007B5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91013"/>
      <w:spacing w:val="-5"/>
      <w:w w:val="100"/>
      <w:position w:val="0"/>
      <w:sz w:val="33"/>
      <w:szCs w:val="33"/>
      <w:u w:val="none"/>
      <w:lang w:val="ru-RU"/>
    </w:rPr>
  </w:style>
  <w:style w:type="character" w:customStyle="1" w:styleId="a5">
    <w:name w:val="Основной текст_"/>
    <w:basedOn w:val="a0"/>
    <w:link w:val="11"/>
    <w:rsid w:val="007B5DCF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7B5DCF"/>
    <w:pPr>
      <w:shd w:val="clear" w:color="auto" w:fill="FFFFFF"/>
      <w:spacing w:before="360" w:line="288" w:lineRule="exact"/>
      <w:ind w:hanging="460"/>
      <w:jc w:val="both"/>
    </w:pPr>
    <w:rPr>
      <w:rFonts w:ascii="Times New Roman" w:eastAsia="Times New Roman" w:hAnsi="Times New Roman" w:cs="Times New Roman"/>
      <w:color w:val="auto"/>
      <w:spacing w:val="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D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C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">
    <w:name w:val="Заголовок №1_"/>
    <w:basedOn w:val="a0"/>
    <w:rsid w:val="007B5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3"/>
      <w:szCs w:val="33"/>
      <w:u w:val="none"/>
    </w:rPr>
  </w:style>
  <w:style w:type="character" w:customStyle="1" w:styleId="10">
    <w:name w:val="Заголовок №1"/>
    <w:basedOn w:val="1"/>
    <w:rsid w:val="007B5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91013"/>
      <w:spacing w:val="-5"/>
      <w:w w:val="100"/>
      <w:position w:val="0"/>
      <w:sz w:val="33"/>
      <w:szCs w:val="33"/>
      <w:u w:val="none"/>
      <w:lang w:val="ru-RU"/>
    </w:rPr>
  </w:style>
  <w:style w:type="character" w:customStyle="1" w:styleId="a5">
    <w:name w:val="Основной текст_"/>
    <w:basedOn w:val="a0"/>
    <w:link w:val="11"/>
    <w:rsid w:val="007B5DCF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7B5DCF"/>
    <w:pPr>
      <w:shd w:val="clear" w:color="auto" w:fill="FFFFFF"/>
      <w:spacing w:before="360" w:line="288" w:lineRule="exact"/>
      <w:ind w:hanging="460"/>
      <w:jc w:val="both"/>
    </w:pPr>
    <w:rPr>
      <w:rFonts w:ascii="Times New Roman" w:eastAsia="Times New Roman" w:hAnsi="Times New Roman" w:cs="Times New Roman"/>
      <w:color w:val="auto"/>
      <w:spacing w:val="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2020-04-20T12:19:00Z</dcterms:created>
  <dcterms:modified xsi:type="dcterms:W3CDTF">2020-04-20T12:22:00Z</dcterms:modified>
</cp:coreProperties>
</file>