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B" w:rsidRDefault="007D7332" w:rsidP="008038FD">
      <w:pPr>
        <w:shd w:val="clear" w:color="auto" w:fill="FFFFFF"/>
        <w:ind w:right="227"/>
        <w:jc w:val="center"/>
        <w:rPr>
          <w:b/>
          <w:sz w:val="28"/>
          <w:szCs w:val="28"/>
        </w:rPr>
      </w:pPr>
      <w:r w:rsidRPr="006228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E0C32" wp14:editId="44969415">
                <wp:simplePos x="0" y="0"/>
                <wp:positionH relativeFrom="column">
                  <wp:posOffset>19685</wp:posOffset>
                </wp:positionH>
                <wp:positionV relativeFrom="paragraph">
                  <wp:posOffset>-191770</wp:posOffset>
                </wp:positionV>
                <wp:extent cx="5340350" cy="539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6E" w:rsidRPr="0062286E" w:rsidRDefault="0062286E" w:rsidP="0062286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62286E">
                              <w:rPr>
                                <w:sz w:val="24"/>
                                <w:szCs w:val="28"/>
                              </w:rPr>
                              <w:t>Бюджетное учреждение Ханты-Мансийского автономного округа – Югры «Сургутский центр социальной помощи семье и детям»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5pt;margin-top:-15.1pt;width:420.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" stroked="f">
                <v:textbox>
                  <w:txbxContent>
                    <w:p w:rsidR="0062286E" w:rsidRPr="0062286E" w:rsidRDefault="0062286E" w:rsidP="0062286E">
                      <w:pPr>
                        <w:jc w:val="both"/>
                        <w:rPr>
                          <w:sz w:val="18"/>
                        </w:rPr>
                      </w:pPr>
                      <w:r w:rsidRPr="0062286E">
                        <w:rPr>
                          <w:sz w:val="24"/>
                          <w:szCs w:val="28"/>
                        </w:rPr>
                        <w:t>Бюджетное учреждение Ханты-Мансийского автономного округа – Югры «Сургутский центр социальной помощи семье и детям»</w:t>
                      </w:r>
                    </w:p>
                  </w:txbxContent>
                </v:textbox>
              </v:shape>
            </w:pict>
          </mc:Fallback>
        </mc:AlternateContent>
      </w:r>
      <w:r w:rsidR="0062286E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79E0599" wp14:editId="5449682B">
            <wp:simplePos x="0" y="0"/>
            <wp:positionH relativeFrom="column">
              <wp:posOffset>-242570</wp:posOffset>
            </wp:positionH>
            <wp:positionV relativeFrom="paragraph">
              <wp:posOffset>-305435</wp:posOffset>
            </wp:positionV>
            <wp:extent cx="872490" cy="868680"/>
            <wp:effectExtent l="0" t="0" r="0" b="7620"/>
            <wp:wrapTight wrapText="bothSides">
              <wp:wrapPolygon edited="0">
                <wp:start x="7546" y="0"/>
                <wp:lineTo x="5188" y="474"/>
                <wp:lineTo x="0" y="5684"/>
                <wp:lineTo x="0" y="16105"/>
                <wp:lineTo x="6603" y="21316"/>
                <wp:lineTo x="14148" y="21316"/>
                <wp:lineTo x="20751" y="15158"/>
                <wp:lineTo x="20751" y="5684"/>
                <wp:lineTo x="15563" y="474"/>
                <wp:lineTo x="12734" y="0"/>
                <wp:lineTo x="7546" y="0"/>
              </wp:wrapPolygon>
            </wp:wrapTight>
            <wp:docPr id="16" name="Рисунок 16" descr="C:\Users\dsg1\Desktop\1 СОЦИОЛОГИЧЕСКИЕ ИССЛЕДОВАНИЯ\ЛОГО 2018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1 СОЦИОЛОГИЧЕСКИЕ ИССЛЕДОВАНИЯ\ЛОГО 2018 проз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48" w:rsidRDefault="00E46448" w:rsidP="00B13CEB">
      <w:pPr>
        <w:shd w:val="clear" w:color="auto" w:fill="FFFFFF"/>
        <w:ind w:right="227"/>
        <w:jc w:val="center"/>
        <w:rPr>
          <w:b/>
          <w:color w:val="0070C0"/>
          <w:sz w:val="28"/>
          <w:szCs w:val="28"/>
        </w:rPr>
      </w:pPr>
    </w:p>
    <w:p w:rsidR="0062286E" w:rsidRDefault="0062286E" w:rsidP="00B13CEB">
      <w:pPr>
        <w:shd w:val="clear" w:color="auto" w:fill="FFFFFF"/>
        <w:ind w:right="227"/>
        <w:jc w:val="center"/>
        <w:rPr>
          <w:b/>
          <w:color w:val="0070C0"/>
          <w:sz w:val="28"/>
          <w:szCs w:val="28"/>
        </w:rPr>
      </w:pPr>
    </w:p>
    <w:p w:rsidR="003D5557" w:rsidRPr="00B13CEB" w:rsidRDefault="003D5557" w:rsidP="00B13CEB">
      <w:pPr>
        <w:shd w:val="clear" w:color="auto" w:fill="FFFFFF"/>
        <w:ind w:right="227"/>
        <w:jc w:val="center"/>
        <w:rPr>
          <w:b/>
          <w:color w:val="0070C0"/>
          <w:sz w:val="28"/>
          <w:szCs w:val="28"/>
        </w:rPr>
      </w:pPr>
      <w:r w:rsidRPr="00B13CEB">
        <w:rPr>
          <w:b/>
          <w:color w:val="0070C0"/>
          <w:sz w:val="28"/>
          <w:szCs w:val="28"/>
        </w:rPr>
        <w:t>Памятка</w:t>
      </w:r>
    </w:p>
    <w:p w:rsidR="00B55198" w:rsidRPr="00B13CEB" w:rsidRDefault="009E6FAF" w:rsidP="008038FD">
      <w:pPr>
        <w:shd w:val="clear" w:color="auto" w:fill="FFFFFF"/>
        <w:ind w:right="227"/>
        <w:jc w:val="center"/>
        <w:rPr>
          <w:b/>
          <w:color w:val="0070C0"/>
          <w:sz w:val="28"/>
          <w:szCs w:val="28"/>
        </w:rPr>
      </w:pPr>
      <w:r w:rsidRPr="00B13CEB">
        <w:rPr>
          <w:b/>
          <w:color w:val="0070C0"/>
          <w:sz w:val="28"/>
          <w:szCs w:val="28"/>
        </w:rPr>
        <w:t>О</w:t>
      </w:r>
      <w:r w:rsidR="001A1543" w:rsidRPr="00B13CEB">
        <w:rPr>
          <w:b/>
          <w:color w:val="0070C0"/>
          <w:sz w:val="28"/>
          <w:szCs w:val="28"/>
        </w:rPr>
        <w:t>бязательн</w:t>
      </w:r>
      <w:r w:rsidRPr="00B13CEB">
        <w:rPr>
          <w:b/>
          <w:color w:val="0070C0"/>
          <w:sz w:val="28"/>
          <w:szCs w:val="28"/>
        </w:rPr>
        <w:t xml:space="preserve">ые </w:t>
      </w:r>
      <w:r w:rsidR="001A1543" w:rsidRPr="00B13CEB">
        <w:rPr>
          <w:b/>
          <w:color w:val="0070C0"/>
          <w:sz w:val="28"/>
          <w:szCs w:val="28"/>
        </w:rPr>
        <w:t>сан</w:t>
      </w:r>
      <w:r w:rsidR="00B55198" w:rsidRPr="00B13CEB">
        <w:rPr>
          <w:b/>
          <w:color w:val="0070C0"/>
          <w:sz w:val="28"/>
          <w:szCs w:val="28"/>
        </w:rPr>
        <w:t>итарно-</w:t>
      </w:r>
      <w:r w:rsidR="001A1543" w:rsidRPr="00B13CEB">
        <w:rPr>
          <w:b/>
          <w:color w:val="0070C0"/>
          <w:sz w:val="28"/>
          <w:szCs w:val="28"/>
        </w:rPr>
        <w:t>эпид</w:t>
      </w:r>
      <w:r w:rsidR="00B55198" w:rsidRPr="00B13CEB">
        <w:rPr>
          <w:b/>
          <w:color w:val="0070C0"/>
          <w:sz w:val="28"/>
          <w:szCs w:val="28"/>
        </w:rPr>
        <w:t>емиологические</w:t>
      </w:r>
      <w:r w:rsidR="001A1543" w:rsidRPr="00B13CEB">
        <w:rPr>
          <w:b/>
          <w:color w:val="0070C0"/>
          <w:sz w:val="28"/>
          <w:szCs w:val="28"/>
        </w:rPr>
        <w:t xml:space="preserve"> требовани</w:t>
      </w:r>
      <w:r w:rsidRPr="00B13CEB">
        <w:rPr>
          <w:b/>
          <w:color w:val="0070C0"/>
          <w:sz w:val="28"/>
          <w:szCs w:val="28"/>
        </w:rPr>
        <w:t>я</w:t>
      </w:r>
      <w:r w:rsidR="001A1543" w:rsidRPr="00B13CEB">
        <w:rPr>
          <w:b/>
          <w:color w:val="0070C0"/>
          <w:sz w:val="28"/>
          <w:szCs w:val="28"/>
        </w:rPr>
        <w:t xml:space="preserve"> при лечении </w:t>
      </w:r>
      <w:r w:rsidR="00B55198" w:rsidRPr="00B13CEB">
        <w:rPr>
          <w:b/>
          <w:color w:val="0070C0"/>
          <w:sz w:val="28"/>
          <w:szCs w:val="28"/>
        </w:rPr>
        <w:t xml:space="preserve">пациентов </w:t>
      </w:r>
      <w:r w:rsidR="001A1543" w:rsidRPr="00B13CEB">
        <w:rPr>
          <w:b/>
          <w:color w:val="0070C0"/>
          <w:sz w:val="28"/>
          <w:szCs w:val="28"/>
        </w:rPr>
        <w:t>на дому</w:t>
      </w:r>
      <w:r w:rsidRPr="00B13CEB">
        <w:rPr>
          <w:b/>
          <w:color w:val="0070C0"/>
          <w:sz w:val="28"/>
          <w:szCs w:val="28"/>
        </w:rPr>
        <w:t xml:space="preserve"> </w:t>
      </w:r>
    </w:p>
    <w:p w:rsidR="00F73EE8" w:rsidRPr="00B13CEB" w:rsidRDefault="009E6FAF" w:rsidP="008038FD">
      <w:pPr>
        <w:shd w:val="clear" w:color="auto" w:fill="FFFFFF"/>
        <w:ind w:right="227"/>
        <w:jc w:val="center"/>
        <w:rPr>
          <w:b/>
          <w:color w:val="0070C0"/>
          <w:sz w:val="28"/>
          <w:szCs w:val="28"/>
        </w:rPr>
      </w:pPr>
      <w:r w:rsidRPr="00B13CEB">
        <w:rPr>
          <w:b/>
          <w:color w:val="0070C0"/>
          <w:sz w:val="28"/>
          <w:szCs w:val="28"/>
        </w:rPr>
        <w:t>(</w:t>
      </w:r>
      <w:r w:rsidR="00562687" w:rsidRPr="00B13CEB">
        <w:rPr>
          <w:b/>
          <w:color w:val="0070C0"/>
          <w:sz w:val="28"/>
          <w:szCs w:val="28"/>
        </w:rPr>
        <w:t>р</w:t>
      </w:r>
      <w:r w:rsidRPr="00B13CEB">
        <w:rPr>
          <w:b/>
          <w:color w:val="0070C0"/>
          <w:sz w:val="28"/>
          <w:szCs w:val="28"/>
        </w:rPr>
        <w:t xml:space="preserve">екомендации </w:t>
      </w:r>
      <w:r w:rsidR="00C22736">
        <w:rPr>
          <w:b/>
          <w:color w:val="0070C0"/>
          <w:sz w:val="28"/>
          <w:szCs w:val="28"/>
        </w:rPr>
        <w:t>ВОЗ</w:t>
      </w:r>
      <w:r w:rsidRPr="00B13CEB">
        <w:rPr>
          <w:b/>
          <w:color w:val="0070C0"/>
          <w:sz w:val="28"/>
          <w:szCs w:val="28"/>
        </w:rPr>
        <w:t>)</w:t>
      </w:r>
    </w:p>
    <w:p w:rsidR="009E6FAF" w:rsidRPr="0076761C" w:rsidRDefault="009E6FAF" w:rsidP="008038FD">
      <w:pPr>
        <w:shd w:val="clear" w:color="auto" w:fill="FFFFFF"/>
        <w:ind w:right="227"/>
        <w:rPr>
          <w:b/>
          <w:sz w:val="28"/>
          <w:szCs w:val="28"/>
        </w:rPr>
      </w:pPr>
    </w:p>
    <w:p w:rsidR="009E6FAF" w:rsidRPr="006324BC" w:rsidRDefault="009E6FAF" w:rsidP="006324BC">
      <w:pPr>
        <w:shd w:val="clear" w:color="auto" w:fill="FFFFFF"/>
        <w:ind w:right="227" w:firstLine="709"/>
        <w:jc w:val="both"/>
        <w:rPr>
          <w:color w:val="FF0000"/>
          <w:sz w:val="28"/>
          <w:szCs w:val="28"/>
        </w:rPr>
      </w:pPr>
      <w:r w:rsidRPr="006324BC">
        <w:rPr>
          <w:color w:val="FF0000"/>
          <w:sz w:val="28"/>
          <w:szCs w:val="28"/>
        </w:rPr>
        <w:t>Пациенты и члены их семей должны строго придерживаться следующих рекомендаций.</w:t>
      </w:r>
    </w:p>
    <w:p w:rsidR="006324BC" w:rsidRDefault="006324BC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9E6FAF" w:rsidRDefault="005B3C06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DDD85B" wp14:editId="48C1F619">
            <wp:simplePos x="0" y="0"/>
            <wp:positionH relativeFrom="column">
              <wp:posOffset>3051810</wp:posOffset>
            </wp:positionH>
            <wp:positionV relativeFrom="paragraph">
              <wp:posOffset>375920</wp:posOffset>
            </wp:positionV>
            <wp:extent cx="1350645" cy="1350645"/>
            <wp:effectExtent l="0" t="0" r="1905" b="1905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3" name="Рисунок 3" descr="https://www.thaihealth.or.th/data/content/2017/02/35567/cms/newscms_thaihealth_c_bcegjlqx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aihealth.or.th/data/content/2017/02/35567/cms/newscms_thaihealth_c_bcegjlqx34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Поместите пациента</w:t>
      </w:r>
      <w:r w:rsidR="009E6FAF" w:rsidRPr="00B13CEB">
        <w:rPr>
          <w:color w:val="0070C0"/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в отдельную, хорошо проветриваемую комнату (то есть с открытыми окнами и открытой дверью).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9E6FAF" w:rsidRDefault="009E6FAF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</w:t>
      </w:r>
      <w:r w:rsidRPr="00B13CEB">
        <w:rPr>
          <w:b/>
          <w:color w:val="0070C0"/>
          <w:sz w:val="28"/>
          <w:szCs w:val="28"/>
        </w:rPr>
        <w:t>Ограничьте передвижения пациента</w:t>
      </w:r>
      <w:r w:rsidRPr="00B13CEB">
        <w:rPr>
          <w:color w:val="0070C0"/>
          <w:sz w:val="28"/>
          <w:szCs w:val="28"/>
        </w:rPr>
        <w:t xml:space="preserve"> </w:t>
      </w:r>
      <w:r w:rsidRPr="009E6FAF">
        <w:rPr>
          <w:sz w:val="28"/>
          <w:szCs w:val="28"/>
        </w:rPr>
        <w:t xml:space="preserve">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9E6FAF" w:rsidRDefault="00034C96" w:rsidP="008038FD">
      <w:pPr>
        <w:shd w:val="clear" w:color="auto" w:fill="FFFFFF"/>
        <w:ind w:right="227"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0AEB28" wp14:editId="41EC41B6">
            <wp:simplePos x="0" y="0"/>
            <wp:positionH relativeFrom="column">
              <wp:posOffset>2988945</wp:posOffset>
            </wp:positionH>
            <wp:positionV relativeFrom="paragraph">
              <wp:posOffset>247015</wp:posOffset>
            </wp:positionV>
            <wp:extent cx="1516380" cy="1083310"/>
            <wp:effectExtent l="0" t="0" r="7620" b="2540"/>
            <wp:wrapTight wrapText="bothSides">
              <wp:wrapPolygon edited="0">
                <wp:start x="0" y="0"/>
                <wp:lineTo x="0" y="21271"/>
                <wp:lineTo x="21437" y="21271"/>
                <wp:lineTo x="21437" y="0"/>
                <wp:lineTo x="0" y="0"/>
              </wp:wrapPolygon>
            </wp:wrapTight>
            <wp:docPr id="2" name="Рисунок 2" descr="https://sun9-61.userapi.com/c858336/v858336877/1cb0b3/7sJvf7NeZ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8336/v858336877/1cb0b3/7sJvf7NeZK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Члены семьи должны оставаться в другой комнате</w:t>
      </w:r>
      <w:r w:rsidR="009E6FAF" w:rsidRPr="00B13CEB">
        <w:rPr>
          <w:color w:val="0070C0"/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или, при отсутствии такой возможности, находиться на расстоянии не менее одного метра </w:t>
      </w:r>
      <w:proofErr w:type="gramStart"/>
      <w:r w:rsidR="009E6FAF" w:rsidRPr="009E6FAF">
        <w:rPr>
          <w:sz w:val="28"/>
          <w:szCs w:val="28"/>
        </w:rPr>
        <w:t>от</w:t>
      </w:r>
      <w:proofErr w:type="gramEnd"/>
      <w:r w:rsidR="009E6FAF" w:rsidRPr="009E6FAF">
        <w:rPr>
          <w:sz w:val="28"/>
          <w:szCs w:val="28"/>
        </w:rPr>
        <w:t xml:space="preserve"> заболевшего (например, спать на отдельной кровати).</w:t>
      </w:r>
      <w:r w:rsidRPr="00034C96">
        <w:rPr>
          <w:noProof/>
        </w:rPr>
        <w:t xml:space="preserve"> </w:t>
      </w:r>
    </w:p>
    <w:p w:rsidR="00E46448" w:rsidRDefault="00310878" w:rsidP="008038FD">
      <w:pPr>
        <w:shd w:val="clear" w:color="auto" w:fill="FFFFFF"/>
        <w:ind w:right="227" w:firstLine="709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D2E2D7B" wp14:editId="2F93A3EC">
            <wp:simplePos x="0" y="0"/>
            <wp:positionH relativeFrom="column">
              <wp:posOffset>2160270</wp:posOffset>
            </wp:positionH>
            <wp:positionV relativeFrom="paragraph">
              <wp:posOffset>-160020</wp:posOffset>
            </wp:positionV>
            <wp:extent cx="2492375" cy="716915"/>
            <wp:effectExtent l="0" t="0" r="3175" b="6985"/>
            <wp:wrapTight wrapText="bothSides">
              <wp:wrapPolygon edited="0">
                <wp:start x="0" y="0"/>
                <wp:lineTo x="0" y="21236"/>
                <wp:lineTo x="21462" y="21236"/>
                <wp:lineTo x="21462" y="0"/>
                <wp:lineTo x="0" y="0"/>
              </wp:wrapPolygon>
            </wp:wrapTight>
            <wp:docPr id="1" name="Рисунок 1" descr="https://fs2.tvoydnevnik.com/api2/image/getById/101/blog/3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2.tvoydnevnik.com/api2/image/getById/101/blog/36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noProof/>
        </w:rPr>
      </w:pP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bookmarkStart w:id="0" w:name="_GoBack"/>
      <w:bookmarkEnd w:id="0"/>
    </w:p>
    <w:p w:rsidR="0062286E" w:rsidRDefault="0062286E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9E6FAF" w:rsidRDefault="00E1395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0616DC" wp14:editId="2BA7E4E4">
            <wp:simplePos x="0" y="0"/>
            <wp:positionH relativeFrom="column">
              <wp:posOffset>2941955</wp:posOffset>
            </wp:positionH>
            <wp:positionV relativeFrom="paragraph">
              <wp:posOffset>520065</wp:posOffset>
            </wp:positionV>
            <wp:extent cx="1648460" cy="1174115"/>
            <wp:effectExtent l="0" t="0" r="8890" b="6985"/>
            <wp:wrapTight wrapText="bothSides">
              <wp:wrapPolygon edited="0">
                <wp:start x="0" y="0"/>
                <wp:lineTo x="0" y="21378"/>
                <wp:lineTo x="21467" y="21378"/>
                <wp:lineTo x="21467" y="0"/>
                <wp:lineTo x="0" y="0"/>
              </wp:wrapPolygon>
            </wp:wrapTight>
            <wp:docPr id="14" name="Рисунок 14" descr="https://st2.depositphotos.com/3256961/6938/v/950/depositphotos_69387567-stock-illustration-the-nurse-taking-car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3256961/6938/v/950/depositphotos_69387567-stock-illustration-the-nurse-taking-care-o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Ограничьте количество лиц</w:t>
      </w:r>
      <w:r w:rsidR="009E6FAF" w:rsidRPr="009E6FAF">
        <w:rPr>
          <w:sz w:val="28"/>
          <w:szCs w:val="28"/>
        </w:rPr>
        <w:t>, ухаживающих за пациентом. В идеале выберите одного человека с крепким здоровьем, без хронических заболеваний</w:t>
      </w:r>
      <w:r w:rsidR="009E6FAF">
        <w:rPr>
          <w:sz w:val="28"/>
          <w:szCs w:val="28"/>
        </w:rPr>
        <w:t xml:space="preserve"> или иммунодефицитных состояний</w:t>
      </w:r>
      <w:r w:rsidR="009E6FAF"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772551" w:rsidRDefault="00034C96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F42C85" wp14:editId="5E5CB94A">
            <wp:simplePos x="0" y="0"/>
            <wp:positionH relativeFrom="column">
              <wp:posOffset>3202305</wp:posOffset>
            </wp:positionH>
            <wp:positionV relativeFrom="paragraph">
              <wp:posOffset>683260</wp:posOffset>
            </wp:positionV>
            <wp:extent cx="154622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90" y="21389"/>
                <wp:lineTo x="21290" y="0"/>
                <wp:lineTo x="0" y="0"/>
              </wp:wrapPolygon>
            </wp:wrapTight>
            <wp:docPr id="4" name="Рисунок 4" descr="https://thumbs.dreamstime.com/b/%D0%BC%D1%8B%D1%82%D1%8C-%D1%80%D1%83%D0%BA-1816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1%8B%D1%82%D1%8C-%D1%80%D1%83%D0%BA-181662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Принимайте меры, обеспечивающие гигиену рук</w:t>
      </w:r>
      <w:r w:rsidR="009E6FAF" w:rsidRPr="00B13CEB">
        <w:rPr>
          <w:color w:val="0070C0"/>
          <w:sz w:val="28"/>
          <w:szCs w:val="28"/>
        </w:rPr>
        <w:t>,</w:t>
      </w:r>
      <w:r w:rsidR="009E6FAF" w:rsidRPr="009E6FAF">
        <w:rPr>
          <w:sz w:val="28"/>
          <w:szCs w:val="28"/>
        </w:rPr>
        <w:t xml:space="preserve">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</w:t>
      </w:r>
    </w:p>
    <w:p w:rsidR="009E6FAF" w:rsidRDefault="009E6FAF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E46448" w:rsidRDefault="00E46448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</w:p>
    <w:p w:rsidR="006324BC" w:rsidRDefault="006324BC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</w:p>
    <w:p w:rsidR="009E6FAF" w:rsidRDefault="006324BC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A22615F" wp14:editId="03FE54C7">
            <wp:simplePos x="0" y="0"/>
            <wp:positionH relativeFrom="column">
              <wp:posOffset>2807335</wp:posOffset>
            </wp:positionH>
            <wp:positionV relativeFrom="paragraph">
              <wp:posOffset>102235</wp:posOffset>
            </wp:positionV>
            <wp:extent cx="164338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83" y="21270"/>
                <wp:lineTo x="21283" y="0"/>
                <wp:lineTo x="0" y="0"/>
              </wp:wrapPolygon>
            </wp:wrapTight>
            <wp:docPr id="18" name="Рисунок 18" descr="https://www.wikihow.com/images_en/thumb/9/9a/Practice-Good-Hand-Hygiene-Step-11.jpg/v4-460px-Practice-Good-Hand-Hygiene-Ste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how.com/images_en/thumb/9/9a/Practice-Good-Hand-Hygiene-Step-11.jpg/v4-460px-Practice-Good-Hand-Hygiene-Step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1"/>
                    <a:stretch/>
                  </pic:blipFill>
                  <pic:spPr bwMode="auto">
                    <a:xfrm>
                      <a:off x="0" y="0"/>
                      <a:ext cx="16433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Для вытирания рук</w:t>
      </w:r>
      <w:r w:rsidR="009E6FAF" w:rsidRPr="00B13CEB">
        <w:rPr>
          <w:color w:val="0070C0"/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E46448" w:rsidRDefault="00E46448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</w:p>
    <w:p w:rsidR="00772551" w:rsidRDefault="00E13958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E7A3425" wp14:editId="312F6DD9">
            <wp:simplePos x="0" y="0"/>
            <wp:positionH relativeFrom="column">
              <wp:posOffset>3195320</wp:posOffset>
            </wp:positionH>
            <wp:positionV relativeFrom="paragraph">
              <wp:posOffset>232410</wp:posOffset>
            </wp:positionV>
            <wp:extent cx="1306195" cy="1391920"/>
            <wp:effectExtent l="0" t="0" r="8255" b="0"/>
            <wp:wrapTight wrapText="bothSides">
              <wp:wrapPolygon edited="0">
                <wp:start x="0" y="0"/>
                <wp:lineTo x="0" y="21285"/>
                <wp:lineTo x="21421" y="21285"/>
                <wp:lineTo x="21421" y="0"/>
                <wp:lineTo x="0" y="0"/>
              </wp:wrapPolygon>
            </wp:wrapTight>
            <wp:docPr id="5" name="Рисунок 5" descr="C:\Users\dsg1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 xml:space="preserve">Пациенту должен носить </w:t>
      </w:r>
      <w:r w:rsidR="002405D7" w:rsidRPr="00B13CEB">
        <w:rPr>
          <w:b/>
          <w:color w:val="0070C0"/>
          <w:sz w:val="28"/>
          <w:szCs w:val="28"/>
        </w:rPr>
        <w:t>медицинскую маску</w:t>
      </w:r>
      <w:r w:rsidR="002405D7" w:rsidRPr="00B13CEB">
        <w:rPr>
          <w:color w:val="0070C0"/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</w:t>
      </w:r>
    </w:p>
    <w:p w:rsidR="009E6FAF" w:rsidRDefault="009E6FAF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E46448" w:rsidRDefault="00E46448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</w:p>
    <w:p w:rsidR="009E6FAF" w:rsidRDefault="00130DEA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BDA84E6" wp14:editId="69296430">
            <wp:simplePos x="0" y="0"/>
            <wp:positionH relativeFrom="column">
              <wp:posOffset>3352800</wp:posOffset>
            </wp:positionH>
            <wp:positionV relativeFrom="paragraph">
              <wp:posOffset>276860</wp:posOffset>
            </wp:positionV>
            <wp:extent cx="11461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1" y="21150"/>
                <wp:lineTo x="21181" y="0"/>
                <wp:lineTo x="0" y="0"/>
              </wp:wrapPolygon>
            </wp:wrapTight>
            <wp:docPr id="10" name="Рисунок 10" descr="C:\Users\dsg1\Desktop\CCBC437E-2D5F-4DF6-9946-90B8AB20A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g1\Desktop\CCBC437E-2D5F-4DF6-9946-90B8AB20A6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Ухаживающий за больным должен носить медицинскую маску</w:t>
      </w:r>
      <w:r w:rsidR="009E6FAF" w:rsidRPr="009E6FAF">
        <w:rPr>
          <w:sz w:val="28"/>
          <w:szCs w:val="28"/>
        </w:rPr>
        <w:t xml:space="preserve">, плотно прилегающую к лицу, всякий раз, когда он находится в одной комнате с пациентом. Не следует прикасаться к маске или поправлять ее во время </w:t>
      </w:r>
      <w:r w:rsidR="009E6FAF" w:rsidRPr="009E6FAF">
        <w:rPr>
          <w:sz w:val="28"/>
          <w:szCs w:val="28"/>
        </w:rPr>
        <w:lastRenderedPageBreak/>
        <w:t xml:space="preserve">использования. Если маска промокла или загрязнилась выделениями, ее следует немедленно заменить новой сухой и чистой маской. Снимайте маску, используя надлежащую методику, то </w:t>
      </w:r>
      <w:r w:rsidR="006324BC" w:rsidRPr="009E6FAF">
        <w:rPr>
          <w:sz w:val="28"/>
          <w:szCs w:val="28"/>
        </w:rPr>
        <w:t>есть,</w:t>
      </w:r>
      <w:r w:rsidR="009E6FAF" w:rsidRPr="009E6FAF">
        <w:rPr>
          <w:sz w:val="28"/>
          <w:szCs w:val="28"/>
        </w:rPr>
        <w:t xml:space="preserve">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E46448" w:rsidRDefault="006324BC" w:rsidP="00034C96">
      <w:pPr>
        <w:shd w:val="clear" w:color="auto" w:fill="FFFFFF"/>
        <w:ind w:right="86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359764" wp14:editId="50FD81E3">
            <wp:simplePos x="0" y="0"/>
            <wp:positionH relativeFrom="column">
              <wp:posOffset>3402330</wp:posOffset>
            </wp:positionH>
            <wp:positionV relativeFrom="paragraph">
              <wp:posOffset>22225</wp:posOffset>
            </wp:positionV>
            <wp:extent cx="1343025" cy="845185"/>
            <wp:effectExtent l="0" t="0" r="9525" b="0"/>
            <wp:wrapTight wrapText="bothSides">
              <wp:wrapPolygon edited="0">
                <wp:start x="0" y="0"/>
                <wp:lineTo x="0" y="20935"/>
                <wp:lineTo x="21447" y="20935"/>
                <wp:lineTo x="21447" y="0"/>
                <wp:lineTo x="0" y="0"/>
              </wp:wrapPolygon>
            </wp:wrapTight>
            <wp:docPr id="9" name="Рисунок 9" descr="https://vestnik.msk.ru/upload/iblock/5c8/5c8103f75154c180a11af61e4a126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stnik.msk.ru/upload/iblock/5c8/5c8103f75154c180a11af61e4a126b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FAF" w:rsidRDefault="009E6FAF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</w:t>
      </w:r>
      <w:r w:rsidRPr="00B13CEB">
        <w:rPr>
          <w:b/>
          <w:color w:val="0070C0"/>
          <w:sz w:val="28"/>
          <w:szCs w:val="28"/>
        </w:rPr>
        <w:t>Не допускайте повторного использования масок</w:t>
      </w:r>
      <w:r w:rsidRPr="00B13CEB">
        <w:rPr>
          <w:color w:val="0070C0"/>
          <w:sz w:val="28"/>
          <w:szCs w:val="28"/>
        </w:rPr>
        <w:t xml:space="preserve"> </w:t>
      </w:r>
      <w:r w:rsidRPr="009E6FAF">
        <w:rPr>
          <w:sz w:val="28"/>
          <w:szCs w:val="28"/>
        </w:rPr>
        <w:t xml:space="preserve">или перчаток.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4C0B29" w:rsidRDefault="009E6FAF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</w:t>
      </w:r>
      <w:r w:rsidRPr="00B13CEB">
        <w:rPr>
          <w:b/>
          <w:color w:val="0070C0"/>
          <w:sz w:val="28"/>
          <w:szCs w:val="28"/>
        </w:rPr>
        <w:t>Для пациента следует специально выделить</w:t>
      </w:r>
      <w:r w:rsidRPr="00B13CEB">
        <w:rPr>
          <w:color w:val="0070C0"/>
          <w:sz w:val="28"/>
          <w:szCs w:val="28"/>
        </w:rPr>
        <w:t xml:space="preserve"> </w:t>
      </w:r>
      <w:r w:rsidRPr="009E6FAF">
        <w:rPr>
          <w:sz w:val="28"/>
          <w:szCs w:val="28"/>
        </w:rPr>
        <w:t>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4C0B29" w:rsidRDefault="00C22736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162A1" wp14:editId="58E19D05">
            <wp:simplePos x="0" y="0"/>
            <wp:positionH relativeFrom="column">
              <wp:posOffset>2646045</wp:posOffset>
            </wp:positionH>
            <wp:positionV relativeFrom="paragraph">
              <wp:posOffset>363220</wp:posOffset>
            </wp:positionV>
            <wp:extent cx="177673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07" y="21407"/>
                <wp:lineTo x="21307" y="0"/>
                <wp:lineTo x="0" y="0"/>
              </wp:wrapPolygon>
            </wp:wrapTight>
            <wp:docPr id="7" name="Рисунок 7" descr="https://www.wikihow.com/images_en/thumb/2/22/Prevent-Coronavirus-Step-4-Version-2.jpg/v4-728px-Prevent-Coronavirus-Step-4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_en/thumb/2/22/Prevent-Coronavirus-Step-4-Version-2.jpg/v4-728px-Prevent-Coronavirus-Step-4-Versio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 b="4089"/>
                    <a:stretch/>
                  </pic:blipFill>
                  <pic:spPr bwMode="auto">
                    <a:xfrm>
                      <a:off x="0" y="0"/>
                      <a:ext cx="177673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Поверхности, к которым регулярно прикасается больной</w:t>
      </w:r>
      <w:r w:rsidR="009E6FAF" w:rsidRPr="009E6FAF">
        <w:rPr>
          <w:sz w:val="28"/>
          <w:szCs w:val="28"/>
        </w:rPr>
        <w:t>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="009E6FAF"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9E6FAF" w:rsidRDefault="009E6FAF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</w:t>
      </w:r>
      <w:r w:rsidRPr="00B13CEB">
        <w:rPr>
          <w:b/>
          <w:color w:val="0070C0"/>
          <w:sz w:val="28"/>
          <w:szCs w:val="28"/>
        </w:rPr>
        <w:t xml:space="preserve">Не реже одного раза в день </w:t>
      </w:r>
      <w:r w:rsidRPr="005B3C06">
        <w:rPr>
          <w:b/>
          <w:color w:val="0070C0"/>
          <w:sz w:val="28"/>
          <w:szCs w:val="28"/>
        </w:rPr>
        <w:t>следует мыть</w:t>
      </w:r>
      <w:r w:rsidRPr="005B3C06">
        <w:rPr>
          <w:color w:val="0070C0"/>
          <w:sz w:val="28"/>
          <w:szCs w:val="28"/>
        </w:rPr>
        <w:t xml:space="preserve"> </w:t>
      </w:r>
      <w:r w:rsidRPr="009E6FAF">
        <w:rPr>
          <w:sz w:val="28"/>
          <w:szCs w:val="28"/>
        </w:rPr>
        <w:t>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lastRenderedPageBreak/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2405D7" w:rsidRDefault="000F3CFB" w:rsidP="008038FD">
      <w:pPr>
        <w:shd w:val="clear" w:color="auto" w:fill="FFFFFF"/>
        <w:ind w:right="227" w:firstLine="709"/>
        <w:jc w:val="both"/>
        <w:rPr>
          <w:noProof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0E71C486" wp14:editId="3D8D0E97">
            <wp:simplePos x="0" y="0"/>
            <wp:positionH relativeFrom="column">
              <wp:posOffset>4683125</wp:posOffset>
            </wp:positionH>
            <wp:positionV relativeFrom="paragraph">
              <wp:posOffset>915670</wp:posOffset>
            </wp:positionV>
            <wp:extent cx="1579245" cy="1183005"/>
            <wp:effectExtent l="0" t="0" r="1905" b="0"/>
            <wp:wrapTight wrapText="bothSides">
              <wp:wrapPolygon edited="0">
                <wp:start x="0" y="0"/>
                <wp:lineTo x="0" y="21217"/>
                <wp:lineTo x="21366" y="21217"/>
                <wp:lineTo x="21366" y="0"/>
                <wp:lineTo x="0" y="0"/>
              </wp:wrapPolygon>
            </wp:wrapTight>
            <wp:docPr id="19" name="Рисунок 19" descr="C:\Users\dsg1\Desktop\v4-728px-Treat-Cold-Sores-in-Your-Nose-Step-1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g1\Desktop\v4-728px-Treat-Cold-Sores-in-Your-Nose-Step-11-Version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448">
        <w:rPr>
          <w:noProof/>
        </w:rPr>
        <w:drawing>
          <wp:anchor distT="0" distB="0" distL="114300" distR="114300" simplePos="0" relativeHeight="251665408" behindDoc="1" locked="0" layoutInCell="1" allowOverlap="1" wp14:anchorId="558A2FFD" wp14:editId="315FDD58">
            <wp:simplePos x="0" y="0"/>
            <wp:positionH relativeFrom="column">
              <wp:posOffset>3397250</wp:posOffset>
            </wp:positionH>
            <wp:positionV relativeFrom="paragraph">
              <wp:posOffset>303530</wp:posOffset>
            </wp:positionV>
            <wp:extent cx="1122045" cy="1395095"/>
            <wp:effectExtent l="0" t="0" r="1905" b="0"/>
            <wp:wrapTight wrapText="bothSides">
              <wp:wrapPolygon edited="0">
                <wp:start x="0" y="0"/>
                <wp:lineTo x="0" y="21236"/>
                <wp:lineTo x="21270" y="21236"/>
                <wp:lineTo x="21270" y="0"/>
                <wp:lineTo x="0" y="0"/>
              </wp:wrapPolygon>
            </wp:wrapTight>
            <wp:docPr id="8" name="Рисунок 8" descr="https://talkingpolls.com/images/laundry-clipart-clean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lkingpolls.com/images/laundry-clipart-cleaning-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Одежду, постельные принадлежности</w:t>
      </w:r>
      <w:r w:rsidR="009E6FAF" w:rsidRPr="009E6FAF">
        <w:rPr>
          <w:sz w:val="28"/>
          <w:szCs w:val="28"/>
        </w:rPr>
        <w:t>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  <w:r w:rsidR="00C22736" w:rsidRPr="00C22736">
        <w:rPr>
          <w:noProof/>
        </w:rPr>
        <w:t xml:space="preserve">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772551" w:rsidRDefault="006324BC" w:rsidP="008038FD">
      <w:pPr>
        <w:shd w:val="clear" w:color="auto" w:fill="FFFFFF"/>
        <w:ind w:right="227"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5BB4A0B" wp14:editId="3D145001">
            <wp:simplePos x="0" y="0"/>
            <wp:positionH relativeFrom="column">
              <wp:posOffset>2644775</wp:posOffset>
            </wp:positionH>
            <wp:positionV relativeFrom="paragraph">
              <wp:posOffset>454660</wp:posOffset>
            </wp:positionV>
            <wp:extent cx="173609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331" y="21380"/>
                <wp:lineTo x="21331" y="0"/>
                <wp:lineTo x="0" y="0"/>
              </wp:wrapPolygon>
            </wp:wrapTight>
            <wp:docPr id="15" name="Рисунок 15" descr="https://im0-tub-ru.yandex.net/i?id=f2b4cbe367601ad566b5e41897574ee1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2b4cbe367601ad566b5e41897574ee1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D7"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Очистку и обработку поверхностей</w:t>
      </w:r>
      <w:r w:rsidR="009E6FAF" w:rsidRPr="009E6FAF">
        <w:rPr>
          <w:sz w:val="28"/>
          <w:szCs w:val="28"/>
        </w:rPr>
        <w:t xml:space="preserve">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</w:t>
      </w:r>
    </w:p>
    <w:p w:rsidR="009E6FAF" w:rsidRDefault="009E6FAF" w:rsidP="00772551">
      <w:pPr>
        <w:shd w:val="clear" w:color="auto" w:fill="FFFFFF"/>
        <w:ind w:right="227" w:firstLine="426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В зависимости от конкретных обстоятель</w:t>
      </w:r>
      <w:proofErr w:type="gramStart"/>
      <w:r w:rsidRPr="009E6FAF">
        <w:rPr>
          <w:sz w:val="28"/>
          <w:szCs w:val="28"/>
        </w:rPr>
        <w:t>ств сл</w:t>
      </w:r>
      <w:proofErr w:type="gramEnd"/>
      <w:r w:rsidRPr="009E6FAF">
        <w:rPr>
          <w:sz w:val="28"/>
          <w:szCs w:val="28"/>
        </w:rPr>
        <w:t xml:space="preserve">едует </w:t>
      </w:r>
      <w:r w:rsidR="006324BC" w:rsidRPr="009E6FAF">
        <w:rPr>
          <w:sz w:val="28"/>
          <w:szCs w:val="28"/>
        </w:rPr>
        <w:t xml:space="preserve"> </w:t>
      </w:r>
      <w:r w:rsidRPr="009E6FAF">
        <w:rPr>
          <w:sz w:val="28"/>
          <w:szCs w:val="28"/>
        </w:rPr>
        <w:t>пользоваться</w:t>
      </w:r>
      <w:r w:rsidR="00E46448" w:rsidRPr="00E46448">
        <w:t xml:space="preserve"> </w:t>
      </w:r>
      <w:r w:rsidRPr="009E6FAF">
        <w:rPr>
          <w:sz w:val="28"/>
          <w:szCs w:val="28"/>
        </w:rPr>
        <w:t xml:space="preserve"> хозяйственными или одноразовыми перчатками. </w:t>
      </w:r>
    </w:p>
    <w:p w:rsidR="00772551" w:rsidRDefault="00772551" w:rsidP="008038FD">
      <w:pPr>
        <w:shd w:val="clear" w:color="auto" w:fill="FFFFFF"/>
        <w:ind w:right="227" w:firstLine="426"/>
        <w:jc w:val="both"/>
        <w:rPr>
          <w:sz w:val="28"/>
          <w:szCs w:val="28"/>
        </w:rPr>
      </w:pPr>
    </w:p>
    <w:p w:rsidR="00772551" w:rsidRDefault="00772551" w:rsidP="008038FD">
      <w:pPr>
        <w:shd w:val="clear" w:color="auto" w:fill="FFFFFF"/>
        <w:ind w:right="227" w:firstLine="426"/>
        <w:jc w:val="both"/>
        <w:rPr>
          <w:sz w:val="28"/>
          <w:szCs w:val="28"/>
        </w:rPr>
      </w:pPr>
    </w:p>
    <w:p w:rsidR="00772551" w:rsidRDefault="00772551" w:rsidP="008038FD">
      <w:pPr>
        <w:shd w:val="clear" w:color="auto" w:fill="FFFFFF"/>
        <w:ind w:right="227" w:firstLine="426"/>
        <w:jc w:val="both"/>
        <w:rPr>
          <w:sz w:val="28"/>
          <w:szCs w:val="28"/>
        </w:rPr>
      </w:pPr>
    </w:p>
    <w:p w:rsidR="00E46448" w:rsidRDefault="00E46448" w:rsidP="008038FD">
      <w:pPr>
        <w:shd w:val="clear" w:color="auto" w:fill="FFFFFF"/>
        <w:ind w:right="227" w:firstLine="426"/>
        <w:jc w:val="both"/>
        <w:rPr>
          <w:sz w:val="28"/>
          <w:szCs w:val="28"/>
        </w:rPr>
      </w:pPr>
    </w:p>
    <w:p w:rsidR="009E6FAF" w:rsidRDefault="00772551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9F0C28" wp14:editId="03A21E58">
            <wp:simplePos x="0" y="0"/>
            <wp:positionH relativeFrom="column">
              <wp:posOffset>3051810</wp:posOffset>
            </wp:positionH>
            <wp:positionV relativeFrom="paragraph">
              <wp:posOffset>272415</wp:posOffset>
            </wp:positionV>
            <wp:extent cx="1714500" cy="995680"/>
            <wp:effectExtent l="0" t="0" r="0" b="0"/>
            <wp:wrapTight wrapText="bothSides">
              <wp:wrapPolygon edited="0">
                <wp:start x="0" y="0"/>
                <wp:lineTo x="0" y="21077"/>
                <wp:lineTo x="21360" y="21077"/>
                <wp:lineTo x="21360" y="0"/>
                <wp:lineTo x="0" y="0"/>
              </wp:wrapPolygon>
            </wp:wrapTight>
            <wp:docPr id="6" name="Рисунок 6" descr="https://www.wikihow.com/images_en/thumb/d/db/Put-on-a-Medical-Mask-Step-11-Version-4.jpg/v4-460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_en/thumb/d/db/Put-on-a-Medical-Mask-Step-11-Version-4.jpg/v4-460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17088" r="8286" b="17088"/>
                    <a:stretch/>
                  </pic:blipFill>
                  <pic:spPr bwMode="auto">
                    <a:xfrm>
                      <a:off x="0" y="0"/>
                      <a:ext cx="17145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Перчатки, маски и другие отходные материалы</w:t>
      </w:r>
      <w:r w:rsidR="009E6FAF" w:rsidRPr="009E6FAF">
        <w:rPr>
          <w:sz w:val="28"/>
          <w:szCs w:val="28"/>
        </w:rPr>
        <w:t>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="009E6FAF" w:rsidRPr="009E6FAF">
        <w:rPr>
          <w:sz w:val="28"/>
          <w:szCs w:val="28"/>
        </w:rPr>
        <w:t xml:space="preserve">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9E6FAF" w:rsidRDefault="009E6FAF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</w:t>
      </w:r>
      <w:r w:rsidRPr="00B13CEB">
        <w:rPr>
          <w:b/>
          <w:color w:val="0070C0"/>
          <w:sz w:val="28"/>
          <w:szCs w:val="28"/>
        </w:rPr>
        <w:t>Следует также избегать других типов контакта</w:t>
      </w:r>
      <w:r w:rsidRPr="00B13CEB">
        <w:rPr>
          <w:color w:val="0070C0"/>
          <w:sz w:val="28"/>
          <w:szCs w:val="28"/>
        </w:rPr>
        <w:t xml:space="preserve"> </w:t>
      </w:r>
      <w:r w:rsidR="000F3CFB" w:rsidRPr="000F3CFB">
        <w:rPr>
          <w:color w:val="0070C0"/>
          <w:sz w:val="28"/>
          <w:szCs w:val="28"/>
        </w:rPr>
        <w:t xml:space="preserve"> </w:t>
      </w:r>
      <w:r w:rsidRPr="009E6FAF">
        <w:rPr>
          <w:sz w:val="28"/>
          <w:szCs w:val="28"/>
        </w:rPr>
        <w:t xml:space="preserve">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E46448" w:rsidRDefault="00E46448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</w:p>
    <w:p w:rsidR="000D6263" w:rsidRDefault="006324BC" w:rsidP="008038FD">
      <w:pPr>
        <w:shd w:val="clear" w:color="auto" w:fill="FFFFFF"/>
        <w:ind w:right="227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8771C88" wp14:editId="0C8E81C6">
            <wp:simplePos x="0" y="0"/>
            <wp:positionH relativeFrom="column">
              <wp:posOffset>2918460</wp:posOffset>
            </wp:positionH>
            <wp:positionV relativeFrom="paragraph">
              <wp:posOffset>288290</wp:posOffset>
            </wp:positionV>
            <wp:extent cx="16827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274" y="21166"/>
                <wp:lineTo x="21274" y="0"/>
                <wp:lineTo x="0" y="0"/>
              </wp:wrapPolygon>
            </wp:wrapTight>
            <wp:docPr id="17" name="Рисунок 17" descr="https://www.wikihow.com/images/thumb/8/89/Prevent-Coronavirus-Step-6-Version-2.jpg/aid11670805-v4-728px-Prevent-Coronavirus-Step-6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/thumb/8/89/Prevent-Coronavirus-Step-6-Version-2.jpg/aid11670805-v4-728px-Prevent-Coronavirus-Step-6-Version-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AF" w:rsidRPr="009E6FAF">
        <w:rPr>
          <w:sz w:val="28"/>
          <w:szCs w:val="28"/>
        </w:rPr>
        <w:t xml:space="preserve">• </w:t>
      </w:r>
      <w:r w:rsidR="009E6FAF" w:rsidRPr="00B13CEB">
        <w:rPr>
          <w:b/>
          <w:color w:val="0070C0"/>
          <w:sz w:val="28"/>
          <w:szCs w:val="28"/>
        </w:rPr>
        <w:t>Медицинские работники</w:t>
      </w:r>
      <w:r w:rsidR="009E6FAF" w:rsidRPr="009E6FAF">
        <w:rPr>
          <w:sz w:val="28"/>
          <w:szCs w:val="28"/>
        </w:rPr>
        <w:t xml:space="preserve">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="009E6FAF" w:rsidRPr="009E6FAF">
        <w:rPr>
          <w:sz w:val="28"/>
          <w:szCs w:val="28"/>
        </w:rPr>
        <w:t xml:space="preserve"> и контактных инфекций.</w:t>
      </w:r>
      <w:r w:rsidR="00130DEA" w:rsidRPr="00130DEA">
        <w:rPr>
          <w:noProof/>
        </w:rPr>
        <w:t xml:space="preserve"> </w:t>
      </w:r>
    </w:p>
    <w:sectPr w:rsidR="000D6263" w:rsidSect="008038FD">
      <w:headerReference w:type="default" r:id="rId25"/>
      <w:pgSz w:w="16820" w:h="11900" w:orient="landscape"/>
      <w:pgMar w:top="1135" w:right="993" w:bottom="993" w:left="1134" w:header="720" w:footer="720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num="2"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5C" w:rsidRDefault="00553D5C" w:rsidP="005D7156">
      <w:r>
        <w:separator/>
      </w:r>
    </w:p>
  </w:endnote>
  <w:endnote w:type="continuationSeparator" w:id="0">
    <w:p w:rsidR="00553D5C" w:rsidRDefault="00553D5C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5C" w:rsidRDefault="00553D5C" w:rsidP="005D7156">
      <w:r>
        <w:separator/>
      </w:r>
    </w:p>
  </w:footnote>
  <w:footnote w:type="continuationSeparator" w:id="0">
    <w:p w:rsidR="00553D5C" w:rsidRDefault="00553D5C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78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34C96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3CF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0DEA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A4DC0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0878"/>
    <w:rsid w:val="0031440E"/>
    <w:rsid w:val="00315242"/>
    <w:rsid w:val="00316500"/>
    <w:rsid w:val="00322526"/>
    <w:rsid w:val="00342B43"/>
    <w:rsid w:val="00342C6F"/>
    <w:rsid w:val="00352698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37803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BD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3C06"/>
    <w:rsid w:val="005B792C"/>
    <w:rsid w:val="005C0E4A"/>
    <w:rsid w:val="005C133E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286E"/>
    <w:rsid w:val="00624CC1"/>
    <w:rsid w:val="0062508B"/>
    <w:rsid w:val="006324BC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42CB9"/>
    <w:rsid w:val="00750BB1"/>
    <w:rsid w:val="00751C7F"/>
    <w:rsid w:val="00752BA4"/>
    <w:rsid w:val="007557BD"/>
    <w:rsid w:val="0076431C"/>
    <w:rsid w:val="0076761C"/>
    <w:rsid w:val="00772551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D7332"/>
    <w:rsid w:val="007E0EDC"/>
    <w:rsid w:val="007E13E6"/>
    <w:rsid w:val="007E1FED"/>
    <w:rsid w:val="007E3A14"/>
    <w:rsid w:val="007E5C16"/>
    <w:rsid w:val="007F019F"/>
    <w:rsid w:val="007F49D7"/>
    <w:rsid w:val="008038FD"/>
    <w:rsid w:val="008044F2"/>
    <w:rsid w:val="008067D5"/>
    <w:rsid w:val="00815465"/>
    <w:rsid w:val="008250E9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3CEB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1356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22736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0B3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67E69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3958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46448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C5C0A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1465-21C6-47A9-B4DE-CC48D2EC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649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dsg1</cp:lastModifiedBy>
  <cp:revision>20</cp:revision>
  <cp:lastPrinted>2020-07-02T09:23:00Z</cp:lastPrinted>
  <dcterms:created xsi:type="dcterms:W3CDTF">2020-07-13T09:41:00Z</dcterms:created>
  <dcterms:modified xsi:type="dcterms:W3CDTF">2020-07-14T03:14:00Z</dcterms:modified>
</cp:coreProperties>
</file>