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F" w:rsidRDefault="007B5DCF" w:rsidP="007B5DCF">
      <w:pPr>
        <w:framePr w:wrap="none" w:vAnchor="page" w:hAnchor="page" w:x="782" w:y="3434"/>
        <w:rPr>
          <w:sz w:val="0"/>
          <w:szCs w:val="0"/>
        </w:rPr>
      </w:pPr>
    </w:p>
    <w:p w:rsidR="007B5DCF" w:rsidRPr="007B5DCF" w:rsidRDefault="007B5DCF" w:rsidP="008E099D">
      <w:pPr>
        <w:spacing w:after="251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sz w:val="33"/>
          <w:szCs w:val="33"/>
        </w:rPr>
      </w:pPr>
      <w:bookmarkStart w:id="0" w:name="bookmark0"/>
      <w:r w:rsidRPr="007B5DCF">
        <w:rPr>
          <w:rFonts w:ascii="Times New Roman" w:eastAsia="Times New Roman" w:hAnsi="Times New Roman" w:cs="Times New Roman"/>
          <w:b/>
          <w:bCs/>
          <w:color w:val="C91013"/>
          <w:spacing w:val="-5"/>
          <w:sz w:val="33"/>
          <w:szCs w:val="33"/>
        </w:rPr>
        <w:t>12 заповедей для родителей</w:t>
      </w:r>
      <w:bookmarkEnd w:id="0"/>
    </w:p>
    <w:p w:rsidR="007B5DCF" w:rsidRPr="007B5DCF" w:rsidRDefault="008E099D" w:rsidP="00B813EF">
      <w:pPr>
        <w:spacing w:line="276" w:lineRule="auto"/>
        <w:ind w:left="3883"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49AE9" wp14:editId="7CE79D28">
            <wp:simplePos x="0" y="0"/>
            <wp:positionH relativeFrom="column">
              <wp:posOffset>177165</wp:posOffset>
            </wp:positionH>
            <wp:positionV relativeFrom="paragraph">
              <wp:posOffset>102235</wp:posOffset>
            </wp:positionV>
            <wp:extent cx="3101975" cy="2000250"/>
            <wp:effectExtent l="0" t="0" r="3175" b="0"/>
            <wp:wrapTight wrapText="bothSides">
              <wp:wrapPolygon edited="0">
                <wp:start x="0" y="0"/>
                <wp:lineTo x="0" y="21394"/>
                <wp:lineTo x="21489" y="21394"/>
                <wp:lineTo x="21489" y="0"/>
                <wp:lineTo x="0" y="0"/>
              </wp:wrapPolygon>
            </wp:wrapTight>
            <wp:docPr id="1" name="Рисунок 1" descr="C:\Users\Metodis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DCF"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Всего четыре педагога совершили мировую революцию педагогического воспитания в XX веке. Это америк</w:t>
      </w:r>
      <w:r w:rsid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анец Джон </w:t>
      </w:r>
      <w:proofErr w:type="spellStart"/>
      <w:r w:rsid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Дьюи</w:t>
      </w:r>
      <w:proofErr w:type="spellEnd"/>
      <w:r w:rsid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, немец Георг </w:t>
      </w:r>
      <w:proofErr w:type="spellStart"/>
      <w:r w:rsid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Кер</w:t>
      </w:r>
      <w:r w:rsidR="007B5DCF"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шенштейнер</w:t>
      </w:r>
      <w:proofErr w:type="spellEnd"/>
      <w:r w:rsidR="007B5DCF"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, итальянка Мария </w:t>
      </w:r>
      <w:proofErr w:type="spellStart"/>
      <w:r w:rsidR="007B5DCF"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="007B5DCF"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и наш соотечественник Антон Макаренко.</w:t>
      </w:r>
    </w:p>
    <w:p w:rsidR="006E6A18" w:rsidRDefault="007B5DCF" w:rsidP="00C06070">
      <w:pPr>
        <w:spacing w:line="276" w:lineRule="auto"/>
        <w:ind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Мария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стала первой в истории</w:t>
      </w:r>
      <w:r w:rsidR="008E099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своей страны женщиной-доктором. </w:t>
      </w:r>
    </w:p>
    <w:p w:rsidR="007B5DCF" w:rsidRPr="007B5DCF" w:rsidRDefault="007B5DCF" w:rsidP="00C06070">
      <w:pPr>
        <w:spacing w:line="276" w:lineRule="auto"/>
        <w:ind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bookmarkStart w:id="1" w:name="_GoBack"/>
      <w:bookmarkEnd w:id="1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Всю жизнь</w:t>
      </w:r>
      <w:r w:rsidR="00C0607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она проработала с детьми, создав путём точных наблюдений уникальную систему образования для разностороннего и гармоничного развития ребёнка. Сейчас эта педагогическая система — одна из самых популярных во многих странах ми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а. Самый главный принцип системы Марии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: каждый ребенок развивается по своему личному, совершенно индивидуальному плану в специально подготовленной среде. В большинстве материалов и задач заложен принцип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самокоррекции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: малыш сам видит свои ошибки, а не получает плохую оценку со стороны взрослого. </w:t>
      </w:r>
      <w:r w:rsidR="00E83D27">
        <w:rPr>
          <w:rFonts w:ascii="Times New Roman" w:eastAsia="Times New Roman" w:hAnsi="Times New Roman" w:cs="Times New Roman"/>
          <w:spacing w:val="5"/>
          <w:sz w:val="26"/>
          <w:szCs w:val="26"/>
        </w:rPr>
        <w:t>«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Помоги мне сделать самому</w:t>
      </w:r>
      <w:r w:rsidR="00E83D27">
        <w:rPr>
          <w:rFonts w:ascii="Times New Roman" w:eastAsia="Times New Roman" w:hAnsi="Times New Roman" w:cs="Times New Roman"/>
          <w:spacing w:val="5"/>
          <w:sz w:val="26"/>
          <w:szCs w:val="26"/>
          <w:vertAlign w:val="superscript"/>
        </w:rPr>
        <w:t>»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— вот принцип занятий системы </w:t>
      </w:r>
      <w:proofErr w:type="spell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Монтессори</w:t>
      </w:r>
      <w:proofErr w:type="spell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.</w:t>
      </w:r>
    </w:p>
    <w:p w:rsidR="007B5DCF" w:rsidRDefault="007B5DCF" w:rsidP="00B813EF">
      <w:pPr>
        <w:spacing w:line="276" w:lineRule="auto"/>
        <w:ind w:left="20"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Итальянский педагог сформулировала краткие заповеди-напоминания для родителей. Они просты, но, если вдуматься в каждую из них, это — многотомная мудрость в нескольких словах.</w:t>
      </w:r>
    </w:p>
    <w:p w:rsidR="00C06070" w:rsidRPr="007B5DCF" w:rsidRDefault="00C06070" w:rsidP="00B813EF">
      <w:pPr>
        <w:spacing w:line="276" w:lineRule="auto"/>
        <w:ind w:left="20" w:right="20" w:firstLine="460"/>
        <w:jc w:val="both"/>
        <w:rPr>
          <w:rFonts w:ascii="Times New Roman" w:eastAsia="Times New Roman" w:hAnsi="Times New Roman" w:cs="Times New Roman"/>
          <w:spacing w:val="5"/>
          <w:sz w:val="26"/>
          <w:szCs w:val="26"/>
        </w:rPr>
      </w:pPr>
    </w:p>
    <w:p w:rsidR="007B5DCF" w:rsidRPr="007B5DCF" w:rsidRDefault="007B5DCF" w:rsidP="00B813EF">
      <w:pPr>
        <w:numPr>
          <w:ilvl w:val="0"/>
          <w:numId w:val="1"/>
        </w:numPr>
        <w:tabs>
          <w:tab w:val="left" w:pos="433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Детей учит то, что их окружает.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23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ребенка часто критикуют — он учится осуждать.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28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ребенка часто хвалят — он учится оценивать.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14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ребенку демонстрируют враждебность — он учится драться.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14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с ребенком честны — он учится справедливости.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14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ребенка часто высмеивают — он учится быть робким.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14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ребенок живет с чувством безопасности — он учится верить.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18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ребенка часто позорят—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учится чувствовать себя виноватым.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14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ребенка часто одобряют—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учится хорошо к себе относиться.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04"/>
        </w:tabs>
        <w:spacing w:line="276" w:lineRule="auto"/>
        <w:ind w:left="480" w:right="2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к ребенку часто бывают,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снисходительны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— он учится быть терпели</w:t>
      </w: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softHyphen/>
        <w:t>вым.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04"/>
        </w:tabs>
        <w:spacing w:line="276" w:lineRule="auto"/>
        <w:ind w:left="48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Если ребенка часто подбадривают— </w:t>
      </w:r>
      <w:proofErr w:type="gramStart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он</w:t>
      </w:r>
      <w:proofErr w:type="gramEnd"/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приобретает уверенность в себе.</w:t>
      </w:r>
    </w:p>
    <w:p w:rsidR="007B5DCF" w:rsidRPr="007B5DCF" w:rsidRDefault="007B5DCF" w:rsidP="00B813EF">
      <w:pPr>
        <w:numPr>
          <w:ilvl w:val="0"/>
          <w:numId w:val="1"/>
        </w:numPr>
        <w:tabs>
          <w:tab w:val="left" w:pos="404"/>
        </w:tabs>
        <w:spacing w:line="276" w:lineRule="auto"/>
        <w:ind w:left="480" w:right="20" w:hanging="460"/>
        <w:rPr>
          <w:rFonts w:ascii="Times New Roman" w:eastAsia="Times New Roman" w:hAnsi="Times New Roman" w:cs="Times New Roman"/>
          <w:spacing w:val="5"/>
          <w:sz w:val="26"/>
          <w:szCs w:val="26"/>
        </w:rPr>
      </w:pPr>
      <w:r w:rsidRPr="007B5DCF">
        <w:rPr>
          <w:rFonts w:ascii="Times New Roman" w:eastAsia="Times New Roman" w:hAnsi="Times New Roman" w:cs="Times New Roman"/>
          <w:spacing w:val="5"/>
          <w:sz w:val="26"/>
          <w:szCs w:val="26"/>
        </w:rPr>
        <w:t>Если ребенок живет в атмосфере дружбы и чувствует себя необходимым — он учится находить в этом мире любовь.</w:t>
      </w:r>
    </w:p>
    <w:p w:rsidR="00DA2256" w:rsidRDefault="00DA2256" w:rsidP="00B813EF">
      <w:pPr>
        <w:spacing w:line="276" w:lineRule="auto"/>
      </w:pPr>
    </w:p>
    <w:sectPr w:rsidR="00DA2256" w:rsidSect="00C06070">
      <w:pgSz w:w="11906" w:h="16838"/>
      <w:pgMar w:top="1134" w:right="991" w:bottom="1134" w:left="1134" w:header="708" w:footer="708" w:gutter="0"/>
      <w:pgBorders w:offsetFrom="page">
        <w:top w:val="triple" w:sz="4" w:space="24" w:color="3333CC"/>
        <w:left w:val="triple" w:sz="4" w:space="24" w:color="3333CC"/>
        <w:bottom w:val="triple" w:sz="4" w:space="24" w:color="3333CC"/>
        <w:right w:val="triple" w:sz="4" w:space="24" w:color="33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D1C"/>
    <w:multiLevelType w:val="multilevel"/>
    <w:tmpl w:val="CBB8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CF"/>
    <w:rsid w:val="006E6A18"/>
    <w:rsid w:val="007B5DCF"/>
    <w:rsid w:val="008E099D"/>
    <w:rsid w:val="00A70559"/>
    <w:rsid w:val="00B813EF"/>
    <w:rsid w:val="00C06070"/>
    <w:rsid w:val="00DA2256"/>
    <w:rsid w:val="00E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D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C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3"/>
      <w:szCs w:val="33"/>
      <w:u w:val="none"/>
    </w:rPr>
  </w:style>
  <w:style w:type="character" w:customStyle="1" w:styleId="10">
    <w:name w:val="Заголовок №1"/>
    <w:basedOn w:val="1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91013"/>
      <w:spacing w:val="-5"/>
      <w:w w:val="100"/>
      <w:position w:val="0"/>
      <w:sz w:val="33"/>
      <w:szCs w:val="33"/>
      <w:u w:val="none"/>
      <w:lang w:val="ru-RU"/>
    </w:rPr>
  </w:style>
  <w:style w:type="character" w:customStyle="1" w:styleId="a5">
    <w:name w:val="Основной текст_"/>
    <w:basedOn w:val="a0"/>
    <w:link w:val="11"/>
    <w:rsid w:val="007B5DCF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B5DCF"/>
    <w:pPr>
      <w:shd w:val="clear" w:color="auto" w:fill="FFFFFF"/>
      <w:spacing w:before="360" w:line="288" w:lineRule="exact"/>
      <w:ind w:hanging="460"/>
      <w:jc w:val="both"/>
    </w:pPr>
    <w:rPr>
      <w:rFonts w:ascii="Times New Roman" w:eastAsia="Times New Roman" w:hAnsi="Times New Roman" w:cs="Times New Roman"/>
      <w:color w:val="auto"/>
      <w:spacing w:val="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D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C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3"/>
      <w:szCs w:val="33"/>
      <w:u w:val="none"/>
    </w:rPr>
  </w:style>
  <w:style w:type="character" w:customStyle="1" w:styleId="10">
    <w:name w:val="Заголовок №1"/>
    <w:basedOn w:val="1"/>
    <w:rsid w:val="007B5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91013"/>
      <w:spacing w:val="-5"/>
      <w:w w:val="100"/>
      <w:position w:val="0"/>
      <w:sz w:val="33"/>
      <w:szCs w:val="33"/>
      <w:u w:val="none"/>
      <w:lang w:val="ru-RU"/>
    </w:rPr>
  </w:style>
  <w:style w:type="character" w:customStyle="1" w:styleId="a5">
    <w:name w:val="Основной текст_"/>
    <w:basedOn w:val="a0"/>
    <w:link w:val="11"/>
    <w:rsid w:val="007B5DCF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7B5DCF"/>
    <w:pPr>
      <w:shd w:val="clear" w:color="auto" w:fill="FFFFFF"/>
      <w:spacing w:before="360" w:line="288" w:lineRule="exact"/>
      <w:ind w:hanging="460"/>
      <w:jc w:val="both"/>
    </w:pPr>
    <w:rPr>
      <w:rFonts w:ascii="Times New Roman" w:eastAsia="Times New Roman" w:hAnsi="Times New Roman" w:cs="Times New Roman"/>
      <w:color w:val="auto"/>
      <w:spacing w:val="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7</cp:revision>
  <cp:lastPrinted>2022-02-17T10:29:00Z</cp:lastPrinted>
  <dcterms:created xsi:type="dcterms:W3CDTF">2020-04-20T12:19:00Z</dcterms:created>
  <dcterms:modified xsi:type="dcterms:W3CDTF">2022-02-17T10:29:00Z</dcterms:modified>
</cp:coreProperties>
</file>