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7D" w:rsidRDefault="0002045D" w:rsidP="00047FD3">
      <w:pPr>
        <w:pStyle w:val="a3"/>
        <w:spacing w:line="237" w:lineRule="auto"/>
        <w:ind w:left="329" w:right="573" w:firstLine="97"/>
        <w:jc w:val="center"/>
        <w:rPr>
          <w:b/>
          <w:sz w:val="24"/>
          <w:szCs w:val="24"/>
        </w:rPr>
      </w:pPr>
      <w:r w:rsidRPr="0013397F">
        <w:rPr>
          <w:b/>
          <w:sz w:val="24"/>
          <w:szCs w:val="24"/>
        </w:rPr>
        <w:t>Прес</w:t>
      </w:r>
      <w:r w:rsidR="0013397F">
        <w:rPr>
          <w:b/>
          <w:sz w:val="24"/>
          <w:szCs w:val="24"/>
        </w:rPr>
        <w:t>с</w:t>
      </w:r>
      <w:r w:rsidRPr="0013397F">
        <w:rPr>
          <w:b/>
          <w:sz w:val="24"/>
          <w:szCs w:val="24"/>
        </w:rPr>
        <w:t>-релиз о проведении месячника Детского телефона</w:t>
      </w:r>
      <w:r w:rsidR="000C0F7D">
        <w:rPr>
          <w:b/>
          <w:sz w:val="24"/>
          <w:szCs w:val="24"/>
        </w:rPr>
        <w:t xml:space="preserve"> доверия</w:t>
      </w:r>
      <w:r w:rsidRPr="0013397F">
        <w:rPr>
          <w:b/>
          <w:sz w:val="24"/>
          <w:szCs w:val="24"/>
        </w:rPr>
        <w:t xml:space="preserve"> </w:t>
      </w:r>
    </w:p>
    <w:p w:rsidR="0002045D" w:rsidRPr="0013397F" w:rsidRDefault="0002045D" w:rsidP="00047FD3">
      <w:pPr>
        <w:pStyle w:val="a3"/>
        <w:spacing w:line="237" w:lineRule="auto"/>
        <w:ind w:left="329" w:right="573" w:hanging="45"/>
        <w:jc w:val="center"/>
        <w:rPr>
          <w:b/>
          <w:sz w:val="24"/>
          <w:szCs w:val="24"/>
        </w:rPr>
      </w:pPr>
      <w:r w:rsidRPr="0013397F">
        <w:rPr>
          <w:b/>
          <w:sz w:val="24"/>
          <w:szCs w:val="24"/>
        </w:rPr>
        <w:t>в</w:t>
      </w:r>
      <w:r w:rsidR="005933D2">
        <w:rPr>
          <w:b/>
          <w:sz w:val="24"/>
          <w:szCs w:val="24"/>
        </w:rPr>
        <w:t xml:space="preserve"> ХМАО –</w:t>
      </w:r>
      <w:r w:rsidRPr="0013397F">
        <w:rPr>
          <w:b/>
          <w:sz w:val="24"/>
          <w:szCs w:val="24"/>
        </w:rPr>
        <w:t xml:space="preserve"> Югре</w:t>
      </w:r>
    </w:p>
    <w:p w:rsidR="00C70C4F" w:rsidRPr="00F41AA1" w:rsidRDefault="00C70C4F" w:rsidP="0013397F">
      <w:pPr>
        <w:pStyle w:val="a3"/>
        <w:spacing w:before="237" w:line="237" w:lineRule="auto"/>
        <w:ind w:left="329" w:right="573" w:firstLine="674"/>
        <w:jc w:val="both"/>
        <w:rPr>
          <w:sz w:val="24"/>
          <w:szCs w:val="24"/>
        </w:rPr>
      </w:pPr>
      <w:r w:rsidRPr="0013397F">
        <w:rPr>
          <w:sz w:val="24"/>
          <w:szCs w:val="24"/>
        </w:rPr>
        <w:t xml:space="preserve">В целях повышения мотивации детей, подростков, родителей (законных представителей) </w:t>
      </w:r>
      <w:r w:rsidRPr="0013397F">
        <w:rPr>
          <w:color w:val="131313"/>
          <w:sz w:val="24"/>
          <w:szCs w:val="24"/>
        </w:rPr>
        <w:t xml:space="preserve">и </w:t>
      </w:r>
      <w:r w:rsidRPr="0013397F">
        <w:rPr>
          <w:sz w:val="24"/>
          <w:szCs w:val="24"/>
        </w:rPr>
        <w:t xml:space="preserve">специалистов, работающих с проблемами детства, </w:t>
      </w:r>
      <w:r w:rsidRPr="0013397F">
        <w:rPr>
          <w:color w:val="111111"/>
          <w:sz w:val="24"/>
          <w:szCs w:val="24"/>
        </w:rPr>
        <w:t xml:space="preserve">к </w:t>
      </w:r>
      <w:r w:rsidRPr="0013397F">
        <w:rPr>
          <w:sz w:val="24"/>
          <w:szCs w:val="24"/>
        </w:rPr>
        <w:t xml:space="preserve">обращению </w:t>
      </w:r>
      <w:r w:rsidRPr="0013397F">
        <w:rPr>
          <w:color w:val="1A1A1A"/>
          <w:sz w:val="24"/>
          <w:szCs w:val="24"/>
        </w:rPr>
        <w:t xml:space="preserve">в </w:t>
      </w:r>
      <w:r w:rsidRPr="0013397F">
        <w:rPr>
          <w:sz w:val="24"/>
          <w:szCs w:val="24"/>
        </w:rPr>
        <w:t>службу экстренной психологической помощи</w:t>
      </w:r>
      <w:r w:rsidR="006C31EC">
        <w:rPr>
          <w:sz w:val="24"/>
          <w:szCs w:val="24"/>
        </w:rPr>
        <w:t xml:space="preserve"> «Детский телефон доверия с единым общероссийским номером 8-800-2000-122»</w:t>
      </w:r>
      <w:r w:rsidRPr="0013397F">
        <w:rPr>
          <w:sz w:val="24"/>
          <w:szCs w:val="24"/>
        </w:rPr>
        <w:t xml:space="preserve"> Департамен</w:t>
      </w:r>
      <w:r w:rsidR="0013397F" w:rsidRPr="0013397F">
        <w:rPr>
          <w:sz w:val="24"/>
          <w:szCs w:val="24"/>
        </w:rPr>
        <w:t xml:space="preserve">том </w:t>
      </w:r>
      <w:r w:rsidRPr="0013397F">
        <w:rPr>
          <w:sz w:val="24"/>
          <w:szCs w:val="24"/>
        </w:rPr>
        <w:t xml:space="preserve"> социального развития Ханты-Мансийского автономного округа – Югры</w:t>
      </w:r>
      <w:r w:rsidR="0013397F" w:rsidRPr="0013397F">
        <w:rPr>
          <w:sz w:val="24"/>
          <w:szCs w:val="24"/>
        </w:rPr>
        <w:t xml:space="preserve"> было организовано</w:t>
      </w:r>
      <w:r w:rsidRPr="0013397F">
        <w:rPr>
          <w:sz w:val="24"/>
          <w:szCs w:val="24"/>
        </w:rPr>
        <w:t xml:space="preserve"> проведение месячника Детского телефона доверия в период </w:t>
      </w:r>
      <w:r w:rsidRPr="00F41AA1">
        <w:rPr>
          <w:color w:val="131313"/>
          <w:sz w:val="24"/>
          <w:szCs w:val="24"/>
        </w:rPr>
        <w:t xml:space="preserve">с </w:t>
      </w:r>
      <w:r w:rsidRPr="00F41AA1">
        <w:rPr>
          <w:color w:val="1C1C1C"/>
          <w:sz w:val="24"/>
          <w:szCs w:val="24"/>
        </w:rPr>
        <w:t xml:space="preserve">1 </w:t>
      </w:r>
      <w:r w:rsidRPr="00F41AA1">
        <w:rPr>
          <w:color w:val="111111"/>
          <w:sz w:val="24"/>
          <w:szCs w:val="24"/>
        </w:rPr>
        <w:t xml:space="preserve">по </w:t>
      </w:r>
      <w:r w:rsidRPr="00F41AA1">
        <w:rPr>
          <w:sz w:val="24"/>
          <w:szCs w:val="24"/>
        </w:rPr>
        <w:t>31 октября 2020</w:t>
      </w:r>
      <w:r w:rsidRPr="00F41AA1">
        <w:rPr>
          <w:spacing w:val="7"/>
          <w:sz w:val="24"/>
          <w:szCs w:val="24"/>
        </w:rPr>
        <w:t xml:space="preserve"> </w:t>
      </w:r>
      <w:r w:rsidR="0013397F" w:rsidRPr="00F41AA1">
        <w:rPr>
          <w:sz w:val="24"/>
          <w:szCs w:val="24"/>
        </w:rPr>
        <w:t>года.</w:t>
      </w:r>
    </w:p>
    <w:p w:rsidR="005A5594" w:rsidRDefault="00C641E8" w:rsidP="001110CA">
      <w:pPr>
        <w:pStyle w:val="a3"/>
        <w:spacing w:before="237" w:line="237" w:lineRule="auto"/>
        <w:ind w:left="329" w:right="573" w:firstLine="379"/>
        <w:jc w:val="both"/>
        <w:rPr>
          <w:sz w:val="24"/>
          <w:szCs w:val="24"/>
        </w:rPr>
      </w:pPr>
      <w:r w:rsidRPr="00F41AA1">
        <w:rPr>
          <w:sz w:val="24"/>
          <w:szCs w:val="24"/>
        </w:rPr>
        <w:t>Информация о проведении месячника разослана</w:t>
      </w:r>
      <w:r>
        <w:rPr>
          <w:sz w:val="24"/>
          <w:szCs w:val="24"/>
        </w:rPr>
        <w:t xml:space="preserve"> в </w:t>
      </w:r>
      <w:r w:rsidRPr="00C641E8">
        <w:rPr>
          <w:sz w:val="24"/>
          <w:szCs w:val="24"/>
        </w:rPr>
        <w:t xml:space="preserve">46 учреждений социального обслуживания населения, </w:t>
      </w:r>
      <w:r>
        <w:rPr>
          <w:sz w:val="24"/>
          <w:szCs w:val="24"/>
        </w:rPr>
        <w:t xml:space="preserve">в </w:t>
      </w:r>
      <w:r w:rsidRPr="00C641E8">
        <w:rPr>
          <w:sz w:val="24"/>
          <w:szCs w:val="24"/>
        </w:rPr>
        <w:t xml:space="preserve">22 муниципальных органа управления образования, 24 социально-ориентированных НКО округа по работе с семьей, детьми и молодежью, 76 медицинских учреждений. Материалы </w:t>
      </w:r>
      <w:r w:rsidR="001110CA">
        <w:rPr>
          <w:sz w:val="24"/>
          <w:szCs w:val="24"/>
        </w:rPr>
        <w:t xml:space="preserve">о деятельности Детского телефона доверия </w:t>
      </w:r>
      <w:r w:rsidRPr="00C641E8">
        <w:rPr>
          <w:sz w:val="24"/>
          <w:szCs w:val="24"/>
        </w:rPr>
        <w:t>размещены на сайтах 168 учреждений.</w:t>
      </w:r>
      <w:r w:rsidR="001110CA">
        <w:rPr>
          <w:sz w:val="24"/>
          <w:szCs w:val="24"/>
        </w:rPr>
        <w:t xml:space="preserve"> </w:t>
      </w:r>
    </w:p>
    <w:p w:rsidR="0054201F" w:rsidRDefault="0054201F" w:rsidP="001110CA">
      <w:pPr>
        <w:pStyle w:val="a3"/>
        <w:spacing w:before="237" w:line="237" w:lineRule="auto"/>
        <w:ind w:left="329" w:right="573" w:firstLine="379"/>
        <w:jc w:val="both"/>
        <w:rPr>
          <w:sz w:val="24"/>
          <w:szCs w:val="24"/>
        </w:rPr>
      </w:pPr>
      <w:r>
        <w:rPr>
          <w:sz w:val="24"/>
          <w:szCs w:val="24"/>
        </w:rPr>
        <w:t>В рамках месячника в ХМАО – Югре были проведены следующие мероприятия:</w:t>
      </w:r>
    </w:p>
    <w:p w:rsidR="005C52F9" w:rsidRPr="005C52F9" w:rsidRDefault="0054201F" w:rsidP="0013397F">
      <w:pPr>
        <w:pStyle w:val="a5"/>
        <w:numPr>
          <w:ilvl w:val="0"/>
          <w:numId w:val="2"/>
        </w:numPr>
        <w:spacing w:before="237" w:line="237" w:lineRule="auto"/>
        <w:ind w:left="329" w:right="573" w:firstLine="674"/>
        <w:rPr>
          <w:color w:val="161616"/>
        </w:rPr>
      </w:pPr>
      <w:r w:rsidRPr="005C52F9">
        <w:rPr>
          <w:sz w:val="24"/>
          <w:szCs w:val="24"/>
        </w:rPr>
        <w:t>С 1 по 31октября 2020 года на детском телефоне доверия прошла акция «Не д</w:t>
      </w:r>
      <w:r w:rsidR="00804419" w:rsidRPr="005C52F9">
        <w:rPr>
          <w:sz w:val="24"/>
          <w:szCs w:val="24"/>
        </w:rPr>
        <w:t xml:space="preserve">ай себя в обиду!».  Цель акции - </w:t>
      </w:r>
      <w:r w:rsidRPr="005C52F9">
        <w:rPr>
          <w:sz w:val="24"/>
          <w:szCs w:val="24"/>
        </w:rPr>
        <w:t>привлечение внимания общества к проблеме жестокого обращения среди сверстников, а также оказание психологической помощи и поддержки населению на линии детского телефона доверия.</w:t>
      </w:r>
      <w:r w:rsidR="00804419" w:rsidRPr="005C52F9">
        <w:rPr>
          <w:sz w:val="24"/>
          <w:szCs w:val="24"/>
        </w:rPr>
        <w:t xml:space="preserve"> О проведении акции проинформировано 43036 детей и подростков, 32750 родителей. Распространено 4023 листовки по теме акции, а также информация размещена на сайтах 67 и интерактивных экранах 59</w:t>
      </w:r>
      <w:r w:rsidR="004257DA" w:rsidRPr="005C52F9">
        <w:rPr>
          <w:sz w:val="24"/>
          <w:szCs w:val="24"/>
        </w:rPr>
        <w:t xml:space="preserve"> учреждений образования, социального обслуживания, меди</w:t>
      </w:r>
      <w:r w:rsidR="006B3682" w:rsidRPr="005C52F9">
        <w:rPr>
          <w:sz w:val="24"/>
          <w:szCs w:val="24"/>
        </w:rPr>
        <w:t>цинские учреждений.</w:t>
      </w:r>
    </w:p>
    <w:p w:rsidR="00FE3220" w:rsidRPr="00FE3220" w:rsidRDefault="005C52F9" w:rsidP="00FE3220">
      <w:pPr>
        <w:pStyle w:val="a5"/>
        <w:numPr>
          <w:ilvl w:val="0"/>
          <w:numId w:val="2"/>
        </w:numPr>
        <w:spacing w:before="237" w:line="237" w:lineRule="auto"/>
        <w:ind w:left="329" w:right="573" w:firstLine="674"/>
        <w:rPr>
          <w:sz w:val="24"/>
          <w:szCs w:val="24"/>
        </w:rPr>
      </w:pPr>
      <w:proofErr w:type="spellStart"/>
      <w:r w:rsidRPr="00FE3220">
        <w:rPr>
          <w:sz w:val="24"/>
          <w:szCs w:val="24"/>
        </w:rPr>
        <w:t>Квиз</w:t>
      </w:r>
      <w:proofErr w:type="spellEnd"/>
      <w:r w:rsidRPr="00FE3220">
        <w:rPr>
          <w:sz w:val="24"/>
          <w:szCs w:val="24"/>
        </w:rPr>
        <w:t>-игра, посвященная</w:t>
      </w:r>
      <w:r w:rsidR="006B3682" w:rsidRPr="00FE3220">
        <w:rPr>
          <w:sz w:val="24"/>
          <w:szCs w:val="24"/>
        </w:rPr>
        <w:t xml:space="preserve">  10-летию Детского телефона доверия, «Турнир  доверия»</w:t>
      </w:r>
      <w:r w:rsidRPr="00FE3220">
        <w:rPr>
          <w:sz w:val="24"/>
          <w:szCs w:val="24"/>
        </w:rPr>
        <w:t>, разработанная Фондом поддержки детей, находящихся в трудной жизненной ситуации с целью формирования  заинтересованного, ценностного отношения к проекту как к источнику актуальных и полезных рекомендаций, решений для доступной и своевременной психологической помощи в трудных и кризисных ситуациях; систематизации и формирования знаний, основанные на достоверных фактах и опровергнутых мифах о системе работы службы детского телефона доверия. Участие в игре приняли 148 детей и подростков.</w:t>
      </w:r>
    </w:p>
    <w:p w:rsidR="001C3BFF" w:rsidRDefault="005C52F9" w:rsidP="001C3BFF">
      <w:pPr>
        <w:pStyle w:val="a5"/>
        <w:numPr>
          <w:ilvl w:val="0"/>
          <w:numId w:val="2"/>
        </w:numPr>
        <w:spacing w:before="237" w:line="237" w:lineRule="auto"/>
        <w:ind w:left="329" w:right="573" w:firstLine="674"/>
        <w:rPr>
          <w:sz w:val="24"/>
          <w:szCs w:val="24"/>
        </w:rPr>
      </w:pPr>
      <w:r w:rsidRPr="001C3BFF">
        <w:rPr>
          <w:sz w:val="24"/>
          <w:szCs w:val="24"/>
        </w:rPr>
        <w:t>Онлайн-игра для детей и подростков «В поисках Башни»</w:t>
      </w:r>
      <w:r w:rsidR="00FE3220" w:rsidRPr="001C3BFF">
        <w:rPr>
          <w:sz w:val="24"/>
          <w:szCs w:val="24"/>
        </w:rPr>
        <w:t xml:space="preserve">. Мероприятие проводит Фонд поддержки детей, находящихся в трудной жизненной ситуации с целью повышения информированности и узнаваемости Детского телефона доверия, а также повышения доверия к нему как службе экстренной психологической помощи; повышения осведомленности детей, подростков и их родителей о сайте Детского телефона доверия (telefon-doveria.ru) как ресурса с полезной информацией по актуальным психологическим и жизненным проблемам, а также платформе для общения в онлайн-чате с психологом Детского телефона доверия для снятия боязни первого звонка. </w:t>
      </w:r>
      <w:r w:rsidR="001C3BFF" w:rsidRPr="001C3BFF">
        <w:rPr>
          <w:sz w:val="24"/>
          <w:szCs w:val="24"/>
        </w:rPr>
        <w:t>Всего об игре проинформировано 653 ребенка, 534 родителя. Приняло участие 88 детей и подростков.</w:t>
      </w:r>
    </w:p>
    <w:p w:rsidR="005C52F9" w:rsidRPr="001C3BFF" w:rsidRDefault="001C3BFF" w:rsidP="001C3BFF">
      <w:pPr>
        <w:pStyle w:val="a5"/>
        <w:numPr>
          <w:ilvl w:val="0"/>
          <w:numId w:val="2"/>
        </w:numPr>
        <w:spacing w:before="237" w:line="237" w:lineRule="auto"/>
        <w:ind w:left="329" w:right="573" w:firstLine="674"/>
        <w:rPr>
          <w:color w:val="161616"/>
        </w:rPr>
      </w:pPr>
      <w:r w:rsidRPr="001C3BFF">
        <w:rPr>
          <w:sz w:val="24"/>
          <w:szCs w:val="24"/>
        </w:rPr>
        <w:t>Информирование населения Ханты-Мансийского автономного округа – Югры о деятельности Детского телефона доверия и мероприятиях, посвященных 10-летию Детского телефона доверия. За октябрь 2020года о деятельности Детского телефона доверия и мероприятиях, посвященных</w:t>
      </w:r>
      <w:r>
        <w:rPr>
          <w:sz w:val="24"/>
          <w:szCs w:val="24"/>
        </w:rPr>
        <w:t xml:space="preserve"> </w:t>
      </w:r>
      <w:r w:rsidRPr="001C3BFF">
        <w:rPr>
          <w:sz w:val="24"/>
          <w:szCs w:val="24"/>
        </w:rPr>
        <w:t>10-летию Детского телефона доверия</w:t>
      </w:r>
      <w:r w:rsidR="00FF1A3C">
        <w:rPr>
          <w:sz w:val="24"/>
          <w:szCs w:val="24"/>
        </w:rPr>
        <w:t>,</w:t>
      </w:r>
      <w:r w:rsidRPr="001C3BFF">
        <w:rPr>
          <w:sz w:val="24"/>
          <w:szCs w:val="24"/>
        </w:rPr>
        <w:t xml:space="preserve"> проинформировано 43689 детей и подростков, 33284 родителей.</w:t>
      </w:r>
    </w:p>
    <w:p w:rsidR="0045792A" w:rsidRDefault="001C3BFF" w:rsidP="00AC533D">
      <w:pPr>
        <w:pStyle w:val="a5"/>
        <w:numPr>
          <w:ilvl w:val="0"/>
          <w:numId w:val="2"/>
        </w:numPr>
        <w:spacing w:before="237" w:line="237" w:lineRule="auto"/>
        <w:ind w:left="329" w:right="573" w:firstLine="674"/>
      </w:pPr>
      <w:r w:rsidRPr="00AC533D">
        <w:rPr>
          <w:sz w:val="24"/>
          <w:szCs w:val="24"/>
        </w:rPr>
        <w:t>Проведение среди несовершеннолетних конкурса стихов «10 лет моему Невидимому другу»</w:t>
      </w:r>
      <w:r w:rsidR="00C70F50" w:rsidRPr="00AC533D">
        <w:rPr>
          <w:sz w:val="24"/>
          <w:szCs w:val="24"/>
        </w:rPr>
        <w:t>.</w:t>
      </w:r>
      <w:r w:rsidRPr="00AC533D">
        <w:rPr>
          <w:sz w:val="24"/>
          <w:szCs w:val="24"/>
        </w:rPr>
        <w:t xml:space="preserve"> Организатором Конкурса является БУ ХМАО – Югры «Нефтеюганский комплексный центр социального обслуживания населения». Конкурс проводился с целью привлечения внимания общества к службе «Детский телефон доверия с единым общероссийским номером 8-800-2000-122» </w:t>
      </w:r>
      <w:proofErr w:type="gramStart"/>
      <w:r w:rsidRPr="00AC533D">
        <w:rPr>
          <w:sz w:val="24"/>
          <w:szCs w:val="24"/>
        </w:rPr>
        <w:t>в</w:t>
      </w:r>
      <w:proofErr w:type="gramEnd"/>
      <w:r w:rsidR="00FF1A3C" w:rsidRPr="00AC533D">
        <w:rPr>
          <w:sz w:val="24"/>
          <w:szCs w:val="24"/>
        </w:rPr>
        <w:t xml:space="preserve"> </w:t>
      </w:r>
      <w:proofErr w:type="gramStart"/>
      <w:r w:rsidRPr="00AC533D">
        <w:rPr>
          <w:sz w:val="24"/>
          <w:szCs w:val="24"/>
        </w:rPr>
        <w:t>Ханты-Мансийском</w:t>
      </w:r>
      <w:proofErr w:type="gramEnd"/>
      <w:r w:rsidRPr="00AC533D">
        <w:rPr>
          <w:sz w:val="24"/>
          <w:szCs w:val="24"/>
        </w:rPr>
        <w:t xml:space="preserve"> автономном округе – Югре, а также повышения доверия к нему как службе экстренной психологической помощи.</w:t>
      </w:r>
      <w:r w:rsidR="00C944FE" w:rsidRPr="00AC533D">
        <w:rPr>
          <w:sz w:val="24"/>
          <w:szCs w:val="24"/>
        </w:rPr>
        <w:t xml:space="preserve"> В конкурсе приняли участие 53 несовершеннолетних в возрасте от 7 до 18 лет.</w:t>
      </w:r>
      <w:r w:rsidR="005A5594" w:rsidRPr="00AC533D">
        <w:rPr>
          <w:sz w:val="24"/>
          <w:szCs w:val="24"/>
        </w:rPr>
        <w:t xml:space="preserve"> </w:t>
      </w:r>
      <w:r w:rsidR="00C944FE" w:rsidRPr="00AC533D">
        <w:rPr>
          <w:sz w:val="24"/>
          <w:szCs w:val="24"/>
        </w:rPr>
        <w:t>Все участники отмечены дипломами и призами.</w:t>
      </w:r>
      <w:bookmarkStart w:id="0" w:name="_GoBack"/>
      <w:bookmarkEnd w:id="0"/>
    </w:p>
    <w:sectPr w:rsidR="0045792A" w:rsidSect="00AC533D">
      <w:pgSz w:w="11906" w:h="16838"/>
      <w:pgMar w:top="851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856"/>
    <w:multiLevelType w:val="hybridMultilevel"/>
    <w:tmpl w:val="3A0C6B34"/>
    <w:lvl w:ilvl="0" w:tplc="493E40A2">
      <w:start w:val="1"/>
      <w:numFmt w:val="decimal"/>
      <w:lvlText w:val="%1."/>
      <w:lvlJc w:val="left"/>
      <w:pPr>
        <w:ind w:left="338" w:hanging="271"/>
      </w:pPr>
      <w:rPr>
        <w:rFonts w:hint="default"/>
        <w:w w:val="90"/>
        <w:lang w:val="ru-RU" w:eastAsia="en-US" w:bidi="ar-SA"/>
      </w:rPr>
    </w:lvl>
    <w:lvl w:ilvl="1" w:tplc="E742628E">
      <w:numFmt w:val="none"/>
      <w:lvlText w:val=""/>
      <w:lvlJc w:val="left"/>
      <w:pPr>
        <w:tabs>
          <w:tab w:val="num" w:pos="360"/>
        </w:tabs>
      </w:pPr>
    </w:lvl>
    <w:lvl w:ilvl="2" w:tplc="5A74B00E">
      <w:numFmt w:val="bullet"/>
      <w:lvlText w:val="•"/>
      <w:lvlJc w:val="left"/>
      <w:pPr>
        <w:ind w:left="2408" w:hanging="477"/>
      </w:pPr>
      <w:rPr>
        <w:rFonts w:hint="default"/>
        <w:lang w:val="ru-RU" w:eastAsia="en-US" w:bidi="ar-SA"/>
      </w:rPr>
    </w:lvl>
    <w:lvl w:ilvl="3" w:tplc="9C82BABA">
      <w:numFmt w:val="bullet"/>
      <w:lvlText w:val="•"/>
      <w:lvlJc w:val="left"/>
      <w:pPr>
        <w:ind w:left="3317" w:hanging="477"/>
      </w:pPr>
      <w:rPr>
        <w:rFonts w:hint="default"/>
        <w:lang w:val="ru-RU" w:eastAsia="en-US" w:bidi="ar-SA"/>
      </w:rPr>
    </w:lvl>
    <w:lvl w:ilvl="4" w:tplc="1A92A638">
      <w:numFmt w:val="bullet"/>
      <w:lvlText w:val="•"/>
      <w:lvlJc w:val="left"/>
      <w:pPr>
        <w:ind w:left="4226" w:hanging="477"/>
      </w:pPr>
      <w:rPr>
        <w:rFonts w:hint="default"/>
        <w:lang w:val="ru-RU" w:eastAsia="en-US" w:bidi="ar-SA"/>
      </w:rPr>
    </w:lvl>
    <w:lvl w:ilvl="5" w:tplc="5B2C3D2A">
      <w:numFmt w:val="bullet"/>
      <w:lvlText w:val="•"/>
      <w:lvlJc w:val="left"/>
      <w:pPr>
        <w:ind w:left="5135" w:hanging="477"/>
      </w:pPr>
      <w:rPr>
        <w:rFonts w:hint="default"/>
        <w:lang w:val="ru-RU" w:eastAsia="en-US" w:bidi="ar-SA"/>
      </w:rPr>
    </w:lvl>
    <w:lvl w:ilvl="6" w:tplc="E0D8524C">
      <w:numFmt w:val="bullet"/>
      <w:lvlText w:val="•"/>
      <w:lvlJc w:val="left"/>
      <w:pPr>
        <w:ind w:left="6044" w:hanging="477"/>
      </w:pPr>
      <w:rPr>
        <w:rFonts w:hint="default"/>
        <w:lang w:val="ru-RU" w:eastAsia="en-US" w:bidi="ar-SA"/>
      </w:rPr>
    </w:lvl>
    <w:lvl w:ilvl="7" w:tplc="96920E30">
      <w:numFmt w:val="bullet"/>
      <w:lvlText w:val="•"/>
      <w:lvlJc w:val="left"/>
      <w:pPr>
        <w:ind w:left="6953" w:hanging="477"/>
      </w:pPr>
      <w:rPr>
        <w:rFonts w:hint="default"/>
        <w:lang w:val="ru-RU" w:eastAsia="en-US" w:bidi="ar-SA"/>
      </w:rPr>
    </w:lvl>
    <w:lvl w:ilvl="8" w:tplc="B030CCAE">
      <w:numFmt w:val="bullet"/>
      <w:lvlText w:val="•"/>
      <w:lvlJc w:val="left"/>
      <w:pPr>
        <w:ind w:left="7862" w:hanging="477"/>
      </w:pPr>
      <w:rPr>
        <w:rFonts w:hint="default"/>
        <w:lang w:val="ru-RU" w:eastAsia="en-US" w:bidi="ar-SA"/>
      </w:rPr>
    </w:lvl>
  </w:abstractNum>
  <w:abstractNum w:abstractNumId="1">
    <w:nsid w:val="32F23382"/>
    <w:multiLevelType w:val="hybridMultilevel"/>
    <w:tmpl w:val="546E9252"/>
    <w:lvl w:ilvl="0" w:tplc="0419000B">
      <w:start w:val="1"/>
      <w:numFmt w:val="bullet"/>
      <w:lvlText w:val=""/>
      <w:lvlJc w:val="left"/>
      <w:pPr>
        <w:ind w:left="17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0C4F"/>
    <w:rsid w:val="0002045D"/>
    <w:rsid w:val="00047FD3"/>
    <w:rsid w:val="000B5791"/>
    <w:rsid w:val="000C0F7D"/>
    <w:rsid w:val="001110CA"/>
    <w:rsid w:val="0013397F"/>
    <w:rsid w:val="001A3F3D"/>
    <w:rsid w:val="001C3BFF"/>
    <w:rsid w:val="0027798C"/>
    <w:rsid w:val="00316D06"/>
    <w:rsid w:val="004257DA"/>
    <w:rsid w:val="0045792A"/>
    <w:rsid w:val="004E11F1"/>
    <w:rsid w:val="0054201F"/>
    <w:rsid w:val="005933D2"/>
    <w:rsid w:val="005A5594"/>
    <w:rsid w:val="005C52F9"/>
    <w:rsid w:val="005D7518"/>
    <w:rsid w:val="006B3682"/>
    <w:rsid w:val="006C31EC"/>
    <w:rsid w:val="006D7CE5"/>
    <w:rsid w:val="0079729E"/>
    <w:rsid w:val="00804419"/>
    <w:rsid w:val="00AC533D"/>
    <w:rsid w:val="00C5048D"/>
    <w:rsid w:val="00C641E8"/>
    <w:rsid w:val="00C70C4F"/>
    <w:rsid w:val="00C70F50"/>
    <w:rsid w:val="00C944FE"/>
    <w:rsid w:val="00E67AE2"/>
    <w:rsid w:val="00F41AA1"/>
    <w:rsid w:val="00FE3220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70C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70C4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C70C4F"/>
    <w:pPr>
      <w:widowControl w:val="0"/>
      <w:autoSpaceDE w:val="0"/>
      <w:autoSpaceDN w:val="0"/>
      <w:spacing w:after="0" w:line="240" w:lineRule="auto"/>
      <w:ind w:left="338" w:hanging="477"/>
      <w:jc w:val="both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6B36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dsg1</cp:lastModifiedBy>
  <cp:revision>29</cp:revision>
  <cp:lastPrinted>2020-11-06T05:02:00Z</cp:lastPrinted>
  <dcterms:created xsi:type="dcterms:W3CDTF">2020-11-02T10:48:00Z</dcterms:created>
  <dcterms:modified xsi:type="dcterms:W3CDTF">2020-11-06T05:07:00Z</dcterms:modified>
</cp:coreProperties>
</file>