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E8" w:rsidRDefault="00CD55E8" w:rsidP="00CD55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для родителей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:rsidR="00CD55E8" w:rsidRDefault="00CD55E8" w:rsidP="00CD55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5E8" w:rsidRDefault="00CD55E8" w:rsidP="00CD55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C22B8E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аспекты проблемы насилия и жестокого обращения с детьми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Советы родителям по сохранению благополучной обстановки в семье</w:t>
      </w:r>
    </w:p>
    <w:bookmarkEnd w:id="0"/>
    <w:p w:rsidR="00CD55E8" w:rsidRDefault="00CD55E8" w:rsidP="00CD55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5E8" w:rsidRPr="001D1DF2" w:rsidRDefault="00CD55E8" w:rsidP="00CD5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8076EA">
        <w:rPr>
          <w:rFonts w:ascii="Times New Roman" w:hAnsi="Times New Roman"/>
          <w:sz w:val="24"/>
          <w:szCs w:val="24"/>
        </w:rPr>
        <w:t>формирования правовой культуры родителей в области воспитания несовершеннолетних</w:t>
      </w:r>
      <w:r>
        <w:rPr>
          <w:rFonts w:ascii="Times New Roman" w:hAnsi="Times New Roman"/>
          <w:sz w:val="24"/>
          <w:szCs w:val="24"/>
        </w:rPr>
        <w:t>.</w:t>
      </w:r>
      <w:r w:rsidRPr="008076EA">
        <w:rPr>
          <w:rFonts w:ascii="Times New Roman" w:hAnsi="Times New Roman"/>
          <w:sz w:val="24"/>
          <w:szCs w:val="24"/>
        </w:rPr>
        <w:t xml:space="preserve"> 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B8E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последние десятилетия разрушался один из наиболее устойчивых мифов о том, что дети – это единственный класс в нашем обществе, охраняемый и оберегаемый государством и обществом. Недавно считалось, что случаи жестокого обращения с детьми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нашей стране</w:t>
      </w:r>
      <w:r w:rsidRPr="00C22B8E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встречаются редко и связаны с психическими заболеванием или алкоголизмом родителей, их нравственной неразвитостью или моральной дефектностью. В силу идеологических и ряда других причин проблема насилия над детьми была закрыта для обсуждения. Сейчас пожинают 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оды такого подхода, и осознают</w:t>
      </w:r>
      <w:r w:rsidRPr="00C22B8E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масштабы и серьезность этой проблемы. В настоящее время ребенок может столкнуться с насильственными действиями в любое время и в любой ситуации: в школе, на отдыхе, в общественном месте. Даже семья не является исключением, несмотря на то, что данный социальный институт признан, обеспечивать безопасность, которая является необходимым фактором для нормального развития ребенка.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C93">
        <w:rPr>
          <w:rFonts w:ascii="Times New Roman" w:eastAsia="Times New Roman" w:hAnsi="Times New Roman"/>
          <w:sz w:val="24"/>
          <w:szCs w:val="24"/>
          <w:lang w:eastAsia="ru-RU"/>
        </w:rPr>
        <w:t>В посланиях Президента Российской Федерации Федеральному собранию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Федерации на период до 2025</w:t>
      </w:r>
      <w:r w:rsidRPr="000D6C9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C9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Инструментом практического решения многих вопросов стала реализация приоритетных национальных проектов «Здоровье», «Образование», федеральных целевых программ. Принят ряд важнейших законодательных актов, направленных на предупреждение наиболее актуальных угроз, стоящих перед детьми. Вместе с тем проблемы детства сохраняют свою остроту и далеки от окончательного решения. </w:t>
      </w:r>
    </w:p>
    <w:p w:rsidR="00CD55E8" w:rsidRPr="000D6C93" w:rsidRDefault="00CD55E8" w:rsidP="00CD55E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C93">
        <w:rPr>
          <w:rFonts w:ascii="Times New Roman" w:eastAsia="Times New Roman" w:hAnsi="Times New Roman"/>
          <w:sz w:val="24"/>
          <w:szCs w:val="24"/>
          <w:lang w:eastAsia="ru-RU"/>
        </w:rPr>
        <w:t>Одним из главных факторов, способствующих преодолению трудностей, являются благоприятные условия воспитания и нормальные детско-родительские взаимоотношения. Нарушения в семейных условиях воспитания и в детско-родительских взаимоотношениях приводят к отклонениям в нормативном развитии личности ребенка, и как следствие, к отклоняющемуся поведению. Вопросы жестокого обращения с детьми в настоящее время становятся глобальной проблемой.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608C">
        <w:rPr>
          <w:rFonts w:ascii="Times New Roman" w:hAnsi="Times New Roman"/>
          <w:sz w:val="24"/>
          <w:szCs w:val="24"/>
        </w:rPr>
        <w:t xml:space="preserve">В настоящее время семья в Российской Федерации, в том числе и в </w:t>
      </w:r>
      <w:r>
        <w:rPr>
          <w:rFonts w:ascii="Times New Roman" w:hAnsi="Times New Roman"/>
          <w:sz w:val="24"/>
          <w:szCs w:val="24"/>
        </w:rPr>
        <w:t>Ханты-Мансийском автономном округе - Югре</w:t>
      </w:r>
      <w:r w:rsidRPr="00CB608C">
        <w:rPr>
          <w:rFonts w:ascii="Times New Roman" w:hAnsi="Times New Roman"/>
          <w:sz w:val="24"/>
          <w:szCs w:val="24"/>
        </w:rPr>
        <w:t>, переживает противоречивое и сложное состояние: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608C">
        <w:rPr>
          <w:rFonts w:ascii="Times New Roman" w:hAnsi="Times New Roman"/>
          <w:sz w:val="24"/>
          <w:szCs w:val="24"/>
        </w:rPr>
        <w:t xml:space="preserve"> 1. Во многом утрачены традиции семейного воспитания и его нравственные ценности.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608C">
        <w:rPr>
          <w:rFonts w:ascii="Times New Roman" w:hAnsi="Times New Roman"/>
          <w:sz w:val="24"/>
          <w:szCs w:val="24"/>
        </w:rPr>
        <w:t xml:space="preserve"> 2. Изменился статус семьи как воспитательного института (сокращается количество благополучных по составу и по степени воспитательного влияния семей, растут отчуждение, непонимание между родителями и детьми и т.п.).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608C">
        <w:rPr>
          <w:rFonts w:ascii="Times New Roman" w:hAnsi="Times New Roman"/>
          <w:sz w:val="24"/>
          <w:szCs w:val="24"/>
        </w:rPr>
        <w:t xml:space="preserve"> 3. Изменилось качество самой семьи (во-многом, разрушены нравственные представления о браке и семье; утрачено понятие ответственности за сохранение брака; увеличивается процент детей, растущих в неполных семьях либо в семьях, где один из родителей родным не является и т.п.). 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608C">
        <w:rPr>
          <w:rFonts w:ascii="Times New Roman" w:hAnsi="Times New Roman"/>
          <w:sz w:val="24"/>
          <w:szCs w:val="24"/>
        </w:rPr>
        <w:lastRenderedPageBreak/>
        <w:t xml:space="preserve">4. Наблюдаются непопулярность отцовства и материнства, негативный социально-психологический фон в семье. </w:t>
      </w:r>
    </w:p>
    <w:p w:rsidR="00CD55E8" w:rsidRPr="00CB608C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608C">
        <w:rPr>
          <w:rFonts w:ascii="Times New Roman" w:hAnsi="Times New Roman"/>
          <w:sz w:val="24"/>
          <w:szCs w:val="24"/>
        </w:rPr>
        <w:t xml:space="preserve">5. Серьезной проблемой является отчуждение семьи от образовательных учреждений, педагогов – от семьи (усиливается недоверие родителей к школе, имеют место неадекватное отношение родителей и детей к педагогам, неудовлетворенность качеством образования, невысок уровень психолого-педагогической культуры родителей и т.п.).  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608C">
        <w:rPr>
          <w:rFonts w:ascii="Times New Roman" w:hAnsi="Times New Roman"/>
          <w:sz w:val="24"/>
          <w:szCs w:val="24"/>
        </w:rPr>
        <w:t xml:space="preserve">В Российской Федерации защита детей от жестокого обращения осуществляется с помощью норм гражданского (семейного) и уголовного права. Главной задачей уголовного права является охрана прав и свобод человека. Для осуществления этой задачи Уголовный кодекс (УК) устанавливает, какие действия считаются преступлением и какое наказание может быть назначено за каждое преступление. Основным инструментом уголовного правосудия является наказание преступника. Статья 43 УК указывает, что наказание применяется для восстановления социальной справедливости, исправления осужденного и предупреждения новых преступлений. </w:t>
      </w:r>
    </w:p>
    <w:p w:rsidR="00CD55E8" w:rsidRPr="00CB608C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608C">
        <w:rPr>
          <w:rFonts w:ascii="Times New Roman" w:hAnsi="Times New Roman"/>
          <w:sz w:val="24"/>
          <w:szCs w:val="24"/>
        </w:rPr>
        <w:t>Семейное законодательство направлено на укрепление семьи, построение семейных отношений на основе любви и взаимной ответственности. Внутрисемейные конфликты должны разрешаться по общему согласию, забота о благосостоянии и развитии детей, защита их прав считаются приоритетными в семейном праве, на что указывает статья 1 Семейного кодекса (СК). Принципиальным положением семейного законодательства является недопустимость осуществления своих прав и интересов одним из членов семьи в ущерб правам, свободам и законным интересам других.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родителей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084F">
        <w:rPr>
          <w:rFonts w:ascii="Times New Roman" w:hAnsi="Times New Roman"/>
          <w:sz w:val="24"/>
          <w:szCs w:val="24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084F">
        <w:rPr>
          <w:rFonts w:ascii="Times New Roman" w:hAnsi="Times New Roman"/>
          <w:b/>
          <w:i/>
          <w:sz w:val="24"/>
          <w:szCs w:val="24"/>
        </w:rPr>
        <w:t>административной</w:t>
      </w:r>
      <w:r>
        <w:rPr>
          <w:rFonts w:ascii="Times New Roman" w:hAnsi="Times New Roman"/>
          <w:sz w:val="24"/>
          <w:szCs w:val="24"/>
        </w:rPr>
        <w:t xml:space="preserve"> (статья 5.35 Кодекса РФ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084F">
        <w:rPr>
          <w:rFonts w:ascii="Times New Roman" w:hAnsi="Times New Roman"/>
          <w:b/>
          <w:i/>
          <w:sz w:val="24"/>
          <w:szCs w:val="24"/>
        </w:rPr>
        <w:t>гражданско-правовой</w:t>
      </w:r>
      <w:r>
        <w:rPr>
          <w:rFonts w:ascii="Times New Roman" w:hAnsi="Times New Roman"/>
          <w:sz w:val="24"/>
          <w:szCs w:val="24"/>
        </w:rPr>
        <w:t xml:space="preserve"> (статья 1073-1075 Гражданского кодекса РФ);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084F">
        <w:rPr>
          <w:rFonts w:ascii="Times New Roman" w:hAnsi="Times New Roman"/>
          <w:b/>
          <w:sz w:val="24"/>
          <w:szCs w:val="24"/>
        </w:rPr>
        <w:t>семейно-правовой</w:t>
      </w:r>
      <w:r>
        <w:rPr>
          <w:rFonts w:ascii="Times New Roman" w:hAnsi="Times New Roman"/>
          <w:sz w:val="24"/>
          <w:szCs w:val="24"/>
        </w:rPr>
        <w:t xml:space="preserve"> (статьи 69 «Лишение родительских прав», статьи 73 «Ограничение родительских прав» Семейного кодекса РФ);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21D9">
        <w:rPr>
          <w:rFonts w:ascii="Times New Roman" w:hAnsi="Times New Roman"/>
          <w:b/>
          <w:sz w:val="24"/>
          <w:szCs w:val="24"/>
        </w:rPr>
        <w:t>уголовной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(статья 156 Уголовного кодекса РФ «Неисполнение обязанностей по воспитанию несовершеннолетнего»)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несовершеннолетним, наказывается: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штрафом в размере до 100.000 рублей или в размере заработной платы или иного дохода, </w:t>
      </w:r>
      <w:r w:rsidRPr="00927758">
        <w:rPr>
          <w:rFonts w:ascii="Times New Roman" w:hAnsi="Times New Roman"/>
          <w:sz w:val="24"/>
          <w:szCs w:val="24"/>
        </w:rPr>
        <w:t>осужденного за период до одного года</w:t>
      </w:r>
      <w:r>
        <w:rPr>
          <w:rFonts w:ascii="Times New Roman" w:hAnsi="Times New Roman"/>
          <w:sz w:val="24"/>
          <w:szCs w:val="24"/>
        </w:rPr>
        <w:t>;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7758">
        <w:rPr>
          <w:rFonts w:ascii="Times New Roman" w:hAnsi="Times New Roman"/>
          <w:sz w:val="24"/>
          <w:szCs w:val="24"/>
        </w:rPr>
        <w:t>либо обязательными работами на срок до четырехсот сорока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7758">
        <w:rPr>
          <w:rFonts w:ascii="Times New Roman" w:hAnsi="Times New Roman"/>
          <w:sz w:val="24"/>
          <w:szCs w:val="24"/>
        </w:rPr>
        <w:t>либо исправительными работами на срок до двух лет</w:t>
      </w:r>
      <w:r>
        <w:rPr>
          <w:rFonts w:ascii="Times New Roman" w:hAnsi="Times New Roman"/>
          <w:sz w:val="24"/>
          <w:szCs w:val="24"/>
        </w:rPr>
        <w:t>;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7758">
        <w:rPr>
          <w:rFonts w:ascii="Times New Roman" w:hAnsi="Times New Roman"/>
          <w:sz w:val="24"/>
          <w:szCs w:val="24"/>
        </w:rPr>
        <w:t xml:space="preserve">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</w:t>
      </w:r>
      <w:r w:rsidRPr="00927758">
        <w:rPr>
          <w:rFonts w:ascii="Times New Roman" w:hAnsi="Times New Roman"/>
          <w:sz w:val="24"/>
          <w:szCs w:val="24"/>
        </w:rPr>
        <w:lastRenderedPageBreak/>
        <w:t>определенные должности или заниматься определенной деятельностью на срок до пяти лет или без такового.</w:t>
      </w:r>
    </w:p>
    <w:p w:rsidR="00CD55E8" w:rsidRDefault="00CD55E8" w:rsidP="00CD55E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27758">
        <w:rPr>
          <w:rFonts w:ascii="Times New Roman" w:hAnsi="Times New Roman"/>
          <w:b/>
          <w:sz w:val="24"/>
          <w:szCs w:val="24"/>
        </w:rPr>
        <w:t>Рекомендации родителям по сохранению в семье благоприятной психологической обстановки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7758">
        <w:rPr>
          <w:rFonts w:ascii="Times New Roman" w:hAnsi="Times New Roman"/>
          <w:sz w:val="24"/>
          <w:szCs w:val="24"/>
        </w:rPr>
        <w:t>1. Учитывайте интересы всех членов семьи, даже самых маленьких</w:t>
      </w:r>
      <w:r>
        <w:rPr>
          <w:rFonts w:ascii="Times New Roman" w:hAnsi="Times New Roman"/>
          <w:sz w:val="24"/>
          <w:szCs w:val="24"/>
        </w:rPr>
        <w:t>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Никогда не ругайтесь в присутствии детей, не унижайте другого родителя при детях.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Разработайте свой «семейный» кодекс поведения, где пропишите правила, которые неукоснительно должны соблюдать все члены семьи, без исключения (например, убрать за собой посуду после обеда).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Поощряйте за хорошие поступки и соблюдение правил «семейного» кодекса всех членов семьи, даже маленьких.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Учите детей вежливости и сами будьте вежливыми, не забывайте про «Спасибо», «Пожалуйста», «Будьте здоровы»!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Развивайте и приумножайте семейные традиции.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Если не можете урегулировать семейный конфликт самостоятельно, не бойтесь прибегать к помощи посторонних, независимых людей (к примеру, психологов, специалистов службы примирения (медиаторов)).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отношении с ребенком: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постарайтесь овладеть культурой просьбы. Просите детей, но не приказывайте им, не попрекайте ничем ребенка (ни возрастом, ни едой и т.п.);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время, выслушать ребенка. Внимательно слушайте, когда ребенок что-то вам рассказывает. Не занимайтесь в это время своими делами, так как ребенок чувствует, что не в центре вашего внимания, и у него пропадает интерес и желание говорить, как следствие этого – ребенок может замкнуться в себе;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будьте откровенным с ребенком. Не бойтесь показать перед ребенком свои чувства, эмоции, слабость;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повышайте голос на ребенка, говорите с ребенком спокойно, даже если вам что-то не нравится. Объясните ребенку причину запрета, при этом требования обоих родителей должны быть согласованы;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Помните, что в любом конфликте как минимум двое участников и ребенку нелегко, ведь он слабее и неопытное. Любите и берегите своих детей!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лекции экспресс опрос: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сколько полезна была для Вас услышанная информация?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Была ли полезной полученная информация?</w:t>
      </w:r>
    </w:p>
    <w:p w:rsidR="00CD55E8" w:rsidRDefault="00CD55E8" w:rsidP="00CD55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вопросы Вы бы хотели еще обсудить?</w:t>
      </w:r>
    </w:p>
    <w:p w:rsidR="00C00240" w:rsidRDefault="00C00240"/>
    <w:sectPr w:rsidR="00C0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54"/>
    <w:rsid w:val="00646D54"/>
    <w:rsid w:val="00C00240"/>
    <w:rsid w:val="00C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CC0D"/>
  <w15:chartTrackingRefBased/>
  <w15:docId w15:val="{F1D16E20-3654-4B7A-B008-10A15683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trushina03</dc:creator>
  <cp:keywords/>
  <dc:description/>
  <cp:lastModifiedBy>trushina03</cp:lastModifiedBy>
  <cp:revision>2</cp:revision>
  <dcterms:created xsi:type="dcterms:W3CDTF">2020-12-22T07:21:00Z</dcterms:created>
  <dcterms:modified xsi:type="dcterms:W3CDTF">2020-12-22T07:22:00Z</dcterms:modified>
</cp:coreProperties>
</file>