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3A27F7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2B76FB">
        <w:rPr>
          <w:rFonts w:ascii="Times New Roman" w:hAnsi="Times New Roman"/>
          <w:bCs/>
          <w:sz w:val="24"/>
          <w:szCs w:val="20"/>
        </w:rPr>
        <w:t>20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2B76FB">
        <w:rPr>
          <w:rFonts w:ascii="Times New Roman" w:hAnsi="Times New Roman"/>
          <w:bCs/>
          <w:sz w:val="24"/>
          <w:szCs w:val="20"/>
        </w:rPr>
        <w:t xml:space="preserve"> 09  </w:t>
      </w:r>
      <w:r w:rsidRPr="003A27F7">
        <w:rPr>
          <w:rFonts w:ascii="Times New Roman" w:hAnsi="Times New Roman"/>
          <w:bCs/>
          <w:sz w:val="24"/>
          <w:szCs w:val="20"/>
        </w:rPr>
        <w:t>20</w:t>
      </w:r>
      <w:r>
        <w:rPr>
          <w:rFonts w:ascii="Times New Roman" w:hAnsi="Times New Roman"/>
          <w:bCs/>
          <w:sz w:val="24"/>
          <w:szCs w:val="20"/>
        </w:rPr>
        <w:t>21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2B76FB" w:rsidRPr="002B76FB">
        <w:rPr>
          <w:rFonts w:ascii="Times New Roman" w:hAnsi="Times New Roman"/>
          <w:bCs/>
          <w:sz w:val="24"/>
          <w:szCs w:val="20"/>
        </w:rPr>
        <w:t>5235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C5AF3">
        <w:rPr>
          <w:rFonts w:ascii="Times New Roman" w:hAnsi="Times New Roman"/>
          <w:sz w:val="24"/>
        </w:rPr>
        <w:t xml:space="preserve"> </w:t>
      </w:r>
    </w:p>
    <w:p w:rsidR="00A35057" w:rsidRPr="00BC5AF3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 w:rsidR="00A54A26" w:rsidRPr="00A54A26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  <w:lang w:val="en-US"/>
        </w:rPr>
        <w:t>I</w:t>
      </w:r>
      <w:r w:rsidRPr="00B52F65">
        <w:rPr>
          <w:rFonts w:ascii="Times New Roman" w:hAnsi="Times New Roman"/>
          <w:sz w:val="24"/>
        </w:rPr>
        <w:t xml:space="preserve"> квартал 202</w:t>
      </w:r>
      <w:r>
        <w:rPr>
          <w:rFonts w:ascii="Times New Roman" w:hAnsi="Times New Roman"/>
          <w:sz w:val="24"/>
        </w:rPr>
        <w:t>1 года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A35057" w:rsidRPr="00426872" w:rsidTr="0053375E">
        <w:trPr>
          <w:trHeight w:val="475"/>
          <w:jc w:val="center"/>
        </w:trPr>
        <w:tc>
          <w:tcPr>
            <w:tcW w:w="671" w:type="dxa"/>
            <w:vMerge w:val="restart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A35057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A35057" w:rsidRPr="00386FC3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057" w:rsidRPr="00426872" w:rsidTr="0053375E">
        <w:trPr>
          <w:trHeight w:val="714"/>
          <w:jc w:val="center"/>
        </w:trPr>
        <w:tc>
          <w:tcPr>
            <w:tcW w:w="671" w:type="dxa"/>
            <w:vMerge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val="en-US" w:eastAsia="ru-RU"/>
              </w:rPr>
              <w:t>III</w:t>
            </w:r>
            <w:r w:rsidRPr="0055761A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A35057" w:rsidRPr="00426872" w:rsidTr="0053375E">
        <w:trPr>
          <w:trHeight w:val="279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t>3.1</w:t>
            </w:r>
          </w:p>
        </w:tc>
        <w:tc>
          <w:tcPr>
            <w:tcW w:w="2449" w:type="dxa"/>
            <w:shd w:val="clear" w:color="auto" w:fill="auto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условия доступности услуг для инвалидов в соответствии с нормативными требованиями*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Обеспечение наличия: в помещениях учреждения необходимого пространства для передвижения/разворота кресла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- коляски, в том числе в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санитарно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softHyphen/>
              <w:t>гигиенических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помещениях необходимого инвентаря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антискользящего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покрытия, резинового коврика, крючков для трости и т.д.);</w:t>
            </w:r>
          </w:p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средств дублирования для инвалидов по слуху и зрению звуковой и зрительной информации: визуальных ориентиров (таблички, указатели, информационные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lastRenderedPageBreak/>
              <w:t xml:space="preserve">стенды, световые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оповещатели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и пр.); тактильных ориентиров (тактильные таблички,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тактильные указатели, тактильные направляющие и пр.); звуковых ориентиров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радиоинформаторы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, речевое дублирование и пр.). </w:t>
            </w:r>
            <w:proofErr w:type="gramStart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Обеспечение наличия условий доступности, позволяющих инвалидам получать услуги наравне с другими (услуги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сурдопереводчика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тифлосурдопереводчика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88" w:type="dxa"/>
          </w:tcPr>
          <w:p w:rsidR="00A35057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lastRenderedPageBreak/>
              <w:t>В течении</w:t>
            </w:r>
          </w:p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2021-2022 </w:t>
            </w:r>
            <w:bookmarkStart w:id="0" w:name="_GoBack"/>
            <w:bookmarkEnd w:id="0"/>
            <w:r w:rsidRPr="00CF4AB3">
              <w:rPr>
                <w:rFonts w:eastAsia="Calibri"/>
                <w:spacing w:val="0"/>
                <w:sz w:val="22"/>
                <w:szCs w:val="22"/>
              </w:rPr>
              <w:t>годов</w:t>
            </w:r>
          </w:p>
        </w:tc>
        <w:tc>
          <w:tcPr>
            <w:tcW w:w="202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Г.Ф.Ронжина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 директор бюджетного учреждения Ханты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A35057" w:rsidRPr="00E741DB" w:rsidRDefault="00A35057" w:rsidP="00A350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1DB">
              <w:rPr>
                <w:rFonts w:ascii="Times New Roman" w:eastAsia="Times New Roman" w:hAnsi="Times New Roman"/>
                <w:lang w:eastAsia="ru-RU"/>
              </w:rPr>
              <w:t>Мероприятие не выполнено.</w:t>
            </w:r>
          </w:p>
          <w:p w:rsidR="00A35057" w:rsidRPr="00E741DB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41DB">
              <w:rPr>
                <w:rFonts w:ascii="Times New Roman" w:eastAsia="Times New Roman" w:hAnsi="Times New Roman"/>
                <w:lang w:eastAsia="ru-RU"/>
              </w:rPr>
              <w:t>Денежные средства  на реализацию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данных мероприятий не выделены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7" w:type="dxa"/>
          </w:tcPr>
          <w:p w:rsidR="00A35057" w:rsidRPr="004F2A85" w:rsidRDefault="00542655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A35057" w:rsidRPr="00426872" w:rsidTr="00A35057">
        <w:trPr>
          <w:trHeight w:val="386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Г.Ф.Ронжина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 директор бюджетного учреждения Ханты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A35057" w:rsidRPr="00717AEE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AEE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A35057" w:rsidRPr="00717AEE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AEE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A35057" w:rsidRPr="00717AEE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AEE">
              <w:rPr>
                <w:rFonts w:ascii="Times New Roman" w:eastAsia="Times New Roman" w:hAnsi="Times New Roman"/>
                <w:lang w:eastAsia="ru-RU"/>
              </w:rPr>
              <w:t xml:space="preserve">Приняли участие </w:t>
            </w:r>
            <w:r w:rsidR="00717AEE" w:rsidRPr="00717AEE">
              <w:rPr>
                <w:rFonts w:ascii="Times New Roman" w:eastAsia="Times New Roman" w:hAnsi="Times New Roman"/>
                <w:lang w:eastAsia="ru-RU"/>
              </w:rPr>
              <w:t xml:space="preserve">179 </w:t>
            </w:r>
            <w:r w:rsidRPr="00717AEE">
              <w:rPr>
                <w:rFonts w:ascii="Times New Roman" w:eastAsia="Times New Roman" w:hAnsi="Times New Roman"/>
                <w:lang w:eastAsia="ru-RU"/>
              </w:rPr>
              <w:t>получател</w:t>
            </w:r>
            <w:r w:rsidR="00DD50CC" w:rsidRPr="00717AEE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717AEE">
              <w:rPr>
                <w:rFonts w:ascii="Times New Roman" w:eastAsia="Times New Roman" w:hAnsi="Times New Roman"/>
                <w:lang w:eastAsia="ru-RU"/>
              </w:rPr>
              <w:t xml:space="preserve"> социальных услуг.</w:t>
            </w:r>
          </w:p>
          <w:p w:rsidR="00A35057" w:rsidRPr="00717AEE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7AEE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A35057" w:rsidRPr="00717AEE" w:rsidRDefault="00DD50CC" w:rsidP="00A3505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17A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A35057" w:rsidRPr="00C14CF3" w:rsidRDefault="00542655" w:rsidP="00A5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54A26">
              <w:rPr>
                <w:rFonts w:ascii="Times New Roman" w:eastAsia="Times New Roman" w:hAnsi="Times New Roman"/>
                <w:lang w:eastAsia="ru-RU"/>
              </w:rPr>
              <w:t>7</w:t>
            </w:r>
            <w:r w:rsidR="00A35057" w:rsidRPr="00C14CF3">
              <w:rPr>
                <w:rFonts w:ascii="Times New Roman" w:eastAsia="Times New Roman" w:hAnsi="Times New Roman"/>
                <w:lang w:eastAsia="ru-RU"/>
              </w:rPr>
              <w:t>.0</w:t>
            </w:r>
            <w:r w:rsidR="00A54A26">
              <w:rPr>
                <w:rFonts w:ascii="Times New Roman" w:eastAsia="Times New Roman" w:hAnsi="Times New Roman"/>
                <w:lang w:eastAsia="ru-RU"/>
              </w:rPr>
              <w:t>9</w:t>
            </w:r>
            <w:r w:rsidR="00A35057" w:rsidRPr="00C14CF3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</w:tr>
    </w:tbl>
    <w:p w:rsidR="00A35057" w:rsidRPr="00175E8F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35057" w:rsidRPr="00175E8F" w:rsidSect="00A35057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10" w:rsidRDefault="00543610" w:rsidP="00EA4892">
      <w:pPr>
        <w:spacing w:after="0" w:line="240" w:lineRule="auto"/>
      </w:pPr>
      <w:r>
        <w:separator/>
      </w:r>
    </w:p>
  </w:endnote>
  <w:endnote w:type="continuationSeparator" w:id="0">
    <w:p w:rsidR="00543610" w:rsidRDefault="0054361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10" w:rsidRDefault="00543610" w:rsidP="00EA4892">
      <w:pPr>
        <w:spacing w:after="0" w:line="240" w:lineRule="auto"/>
      </w:pPr>
      <w:r>
        <w:separator/>
      </w:r>
    </w:p>
  </w:footnote>
  <w:footnote w:type="continuationSeparator" w:id="0">
    <w:p w:rsidR="00543610" w:rsidRDefault="00543610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C33DB0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946C22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33CFE"/>
    <w:rsid w:val="0003680E"/>
    <w:rsid w:val="00037E0F"/>
    <w:rsid w:val="00055A26"/>
    <w:rsid w:val="00060898"/>
    <w:rsid w:val="00062EA4"/>
    <w:rsid w:val="000650D6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5E0B"/>
    <w:rsid w:val="00186C94"/>
    <w:rsid w:val="00190E40"/>
    <w:rsid w:val="00191132"/>
    <w:rsid w:val="001A0D6C"/>
    <w:rsid w:val="001A3D2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696"/>
    <w:rsid w:val="002929C4"/>
    <w:rsid w:val="00294F83"/>
    <w:rsid w:val="002A050E"/>
    <w:rsid w:val="002A5F5B"/>
    <w:rsid w:val="002B0BC9"/>
    <w:rsid w:val="002B2997"/>
    <w:rsid w:val="002B2DF3"/>
    <w:rsid w:val="002B368E"/>
    <w:rsid w:val="002B52DA"/>
    <w:rsid w:val="002B76FB"/>
    <w:rsid w:val="002C0382"/>
    <w:rsid w:val="002C14DD"/>
    <w:rsid w:val="002C50A5"/>
    <w:rsid w:val="002C6A08"/>
    <w:rsid w:val="002C7E94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61DC"/>
    <w:rsid w:val="0039021B"/>
    <w:rsid w:val="00397A37"/>
    <w:rsid w:val="003B0D1D"/>
    <w:rsid w:val="003D1A31"/>
    <w:rsid w:val="003D741C"/>
    <w:rsid w:val="003E3B09"/>
    <w:rsid w:val="003E4E02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53038"/>
    <w:rsid w:val="004561A1"/>
    <w:rsid w:val="00456AA3"/>
    <w:rsid w:val="00457F78"/>
    <w:rsid w:val="00463A7A"/>
    <w:rsid w:val="00465BC0"/>
    <w:rsid w:val="004709A1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2655"/>
    <w:rsid w:val="00543610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71BA"/>
    <w:rsid w:val="006A17C9"/>
    <w:rsid w:val="006A347A"/>
    <w:rsid w:val="006A4CD0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17AEE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D7C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4FD2"/>
    <w:rsid w:val="009256B7"/>
    <w:rsid w:val="0093744E"/>
    <w:rsid w:val="00945BDB"/>
    <w:rsid w:val="00946483"/>
    <w:rsid w:val="00946C22"/>
    <w:rsid w:val="00947A6E"/>
    <w:rsid w:val="00956C3C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5057"/>
    <w:rsid w:val="00A36A1C"/>
    <w:rsid w:val="00A4088B"/>
    <w:rsid w:val="00A43B2B"/>
    <w:rsid w:val="00A53ED7"/>
    <w:rsid w:val="00A54A26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B0C"/>
    <w:rsid w:val="00B41B0A"/>
    <w:rsid w:val="00B45BEB"/>
    <w:rsid w:val="00B55E90"/>
    <w:rsid w:val="00B56EB3"/>
    <w:rsid w:val="00B608B3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49C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50CC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A257E"/>
    <w:rsid w:val="00FB1FC6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12">
    <w:name w:val="Основной текст1"/>
    <w:basedOn w:val="a"/>
    <w:rsid w:val="00A350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7C90-22E0-40DD-AC9F-F4E7E44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124</cp:revision>
  <cp:lastPrinted>2021-11-25T04:49:00Z</cp:lastPrinted>
  <dcterms:created xsi:type="dcterms:W3CDTF">2017-04-07T05:34:00Z</dcterms:created>
  <dcterms:modified xsi:type="dcterms:W3CDTF">2021-11-25T04:49:00Z</dcterms:modified>
</cp:coreProperties>
</file>