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0"/>
          <w:szCs w:val="20"/>
        </w:rPr>
        <w:t>П</w:t>
      </w:r>
      <w:r w:rsidRPr="00B57E06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4"/>
          <w:szCs w:val="20"/>
        </w:rPr>
        <w:t>от «</w:t>
      </w:r>
      <w:r w:rsidR="0005442C">
        <w:rPr>
          <w:rFonts w:ascii="Times New Roman" w:hAnsi="Times New Roman"/>
          <w:bCs/>
          <w:sz w:val="24"/>
          <w:szCs w:val="20"/>
        </w:rPr>
        <w:t>20</w:t>
      </w:r>
      <w:r w:rsidRPr="00B57E06">
        <w:rPr>
          <w:rFonts w:ascii="Times New Roman" w:hAnsi="Times New Roman"/>
          <w:bCs/>
          <w:sz w:val="24"/>
          <w:szCs w:val="20"/>
        </w:rPr>
        <w:t>»</w:t>
      </w:r>
      <w:r w:rsidR="0005442C">
        <w:rPr>
          <w:rFonts w:ascii="Times New Roman" w:hAnsi="Times New Roman"/>
          <w:bCs/>
          <w:sz w:val="24"/>
          <w:szCs w:val="20"/>
        </w:rPr>
        <w:t xml:space="preserve"> 12.</w:t>
      </w:r>
      <w:r w:rsidRPr="00B57E06">
        <w:rPr>
          <w:rFonts w:ascii="Times New Roman" w:hAnsi="Times New Roman"/>
          <w:bCs/>
          <w:sz w:val="24"/>
          <w:szCs w:val="20"/>
        </w:rPr>
        <w:t>202</w:t>
      </w:r>
      <w:r w:rsidR="00FD6A2A">
        <w:rPr>
          <w:rFonts w:ascii="Times New Roman" w:hAnsi="Times New Roman"/>
          <w:bCs/>
          <w:sz w:val="24"/>
          <w:szCs w:val="20"/>
        </w:rPr>
        <w:t>3</w:t>
      </w:r>
      <w:r w:rsidR="0005442C">
        <w:rPr>
          <w:rFonts w:ascii="Times New Roman" w:hAnsi="Times New Roman"/>
          <w:bCs/>
          <w:sz w:val="24"/>
          <w:szCs w:val="20"/>
        </w:rPr>
        <w:t xml:space="preserve">  №15/23-Исх-5626</w:t>
      </w:r>
      <w:bookmarkStart w:id="0" w:name="_GoBack"/>
      <w:bookmarkEnd w:id="0"/>
      <w:r w:rsidRPr="00B57E06">
        <w:rPr>
          <w:rFonts w:ascii="Times New Roman" w:hAnsi="Times New Roman"/>
          <w:bCs/>
          <w:sz w:val="24"/>
          <w:szCs w:val="20"/>
        </w:rPr>
        <w:t xml:space="preserve">  </w:t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57E06">
        <w:rPr>
          <w:rFonts w:ascii="Times New Roman" w:hAnsi="Times New Roman"/>
          <w:sz w:val="24"/>
          <w:szCs w:val="20"/>
        </w:rPr>
        <w:tab/>
      </w:r>
    </w:p>
    <w:p w:rsidR="00A079D5" w:rsidRPr="00352CE6" w:rsidRDefault="00493BB1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плана</w:t>
      </w:r>
      <w:r w:rsidR="00A079D5" w:rsidRPr="00352CE6">
        <w:rPr>
          <w:rFonts w:ascii="Times New Roman" w:hAnsi="Times New Roman"/>
          <w:sz w:val="24"/>
          <w:szCs w:val="24"/>
        </w:rPr>
        <w:t xml:space="preserve">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бюджетным учреждением Ханты-Мансийского автономного округа – </w:t>
      </w:r>
      <w:r w:rsidRPr="004F7488">
        <w:rPr>
          <w:rFonts w:ascii="Times New Roman" w:hAnsi="Times New Roman"/>
          <w:sz w:val="24"/>
          <w:szCs w:val="24"/>
        </w:rPr>
        <w:t xml:space="preserve">Югры </w:t>
      </w:r>
    </w:p>
    <w:p w:rsidR="00A079D5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488">
        <w:rPr>
          <w:rFonts w:ascii="Times New Roman" w:hAnsi="Times New Roman"/>
          <w:sz w:val="24"/>
          <w:szCs w:val="24"/>
        </w:rPr>
        <w:t>«Сургутский центр социальной помощи семье и детям»</w:t>
      </w:r>
    </w:p>
    <w:p w:rsidR="00A079D5" w:rsidRDefault="00FD436D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A079D5">
        <w:rPr>
          <w:rFonts w:ascii="Times New Roman" w:hAnsi="Times New Roman"/>
          <w:sz w:val="24"/>
          <w:szCs w:val="24"/>
        </w:rPr>
        <w:t>квартал 2023 год</w:t>
      </w:r>
    </w:p>
    <w:p w:rsidR="00DC4DBB" w:rsidRPr="00352CE6" w:rsidRDefault="00DC4DBB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1560"/>
        <w:gridCol w:w="2551"/>
        <w:gridCol w:w="2551"/>
        <w:gridCol w:w="1418"/>
      </w:tblGrid>
      <w:tr w:rsidR="00DC4DBB" w:rsidRPr="00DC4DBB" w:rsidTr="009710EE">
        <w:tc>
          <w:tcPr>
            <w:tcW w:w="567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1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C4DBB" w:rsidRPr="00DC4DBB" w:rsidTr="009710EE">
        <w:tc>
          <w:tcPr>
            <w:tcW w:w="567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C4DBB" w:rsidRPr="00DC4DBB" w:rsidTr="009710EE">
        <w:trPr>
          <w:trHeight w:val="321"/>
        </w:trPr>
        <w:tc>
          <w:tcPr>
            <w:tcW w:w="567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DC4DBB" w:rsidRPr="00DC4DBB" w:rsidTr="009710EE">
        <w:trPr>
          <w:trHeight w:val="705"/>
        </w:trPr>
        <w:tc>
          <w:tcPr>
            <w:tcW w:w="567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повышение условий доступности для инвалидов (в части оборудования имеющихся поручней, на требуемой высоте электрополотенца; дверных ручек в санитарно-гигиенических помещениях, мнемосхем, доводчиков на дверях, оповещения)</w:t>
            </w:r>
          </w:p>
        </w:tc>
        <w:tc>
          <w:tcPr>
            <w:tcW w:w="3969" w:type="dxa"/>
          </w:tcPr>
          <w:p w:rsidR="00DC4DBB" w:rsidRPr="00DC4DBB" w:rsidRDefault="00DC4DBB" w:rsidP="00DC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Дооборудовать санитарно-гигиенические помещения (отрегулировать высоту электрополотенца </w:t>
            </w:r>
            <w:r w:rsidRPr="00DC4DB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стандартами, заменить дверные ручки)</w:t>
            </w:r>
          </w:p>
        </w:tc>
        <w:tc>
          <w:tcPr>
            <w:tcW w:w="1560" w:type="dxa"/>
            <w:vMerge w:val="restart"/>
          </w:tcPr>
          <w:p w:rsidR="00DC4DBB" w:rsidRPr="00DC4DBB" w:rsidRDefault="00DC4DB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C4DBB" w:rsidRPr="00DC4DBB" w:rsidRDefault="00DC4DB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BB">
              <w:rPr>
                <w:rFonts w:ascii="Times New Roman" w:hAnsi="Times New Roman"/>
                <w:b/>
                <w:sz w:val="24"/>
                <w:szCs w:val="24"/>
              </w:rPr>
              <w:t>Мероприятие выполнено полностью.</w:t>
            </w:r>
          </w:p>
          <w:p w:rsidR="00DC4DBB" w:rsidRPr="00DC4DBB" w:rsidRDefault="00DC4DBB" w:rsidP="00D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 xml:space="preserve">1. Высота размещения </w:t>
            </w:r>
            <w:proofErr w:type="spellStart"/>
            <w:r w:rsidRPr="00DC4DBB">
              <w:rPr>
                <w:rFonts w:ascii="Times New Roman" w:hAnsi="Times New Roman"/>
                <w:sz w:val="24"/>
                <w:szCs w:val="24"/>
              </w:rPr>
              <w:t>электрополотенец</w:t>
            </w:r>
            <w:proofErr w:type="spellEnd"/>
            <w:r w:rsidRPr="00DC4DBB">
              <w:rPr>
                <w:rFonts w:ascii="Times New Roman" w:hAnsi="Times New Roman"/>
                <w:sz w:val="24"/>
                <w:szCs w:val="24"/>
              </w:rPr>
              <w:t xml:space="preserve"> отрегулирована в соответствии с установленными требованиями стандартами, электрополотенца размещены на высоте 80 см. </w:t>
            </w:r>
          </w:p>
          <w:p w:rsidR="00DC4DBB" w:rsidRPr="00DC4DBB" w:rsidRDefault="00DC4DBB" w:rsidP="00D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2. Дверные ручки в санитарно-гигиенических помещениях  заменены ручки нажимного действия.</w:t>
            </w:r>
          </w:p>
        </w:tc>
        <w:tc>
          <w:tcPr>
            <w:tcW w:w="1418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</w:tr>
      <w:tr w:rsidR="00DC4DBB" w:rsidRPr="00DC4DBB" w:rsidTr="009710EE">
        <w:trPr>
          <w:trHeight w:val="705"/>
        </w:trPr>
        <w:tc>
          <w:tcPr>
            <w:tcW w:w="567" w:type="dxa"/>
            <w:vMerge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4DBB" w:rsidRPr="00DC4DBB" w:rsidRDefault="00DC4DBB" w:rsidP="00DC4DB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4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Разместить </w:t>
            </w:r>
            <w:r w:rsidRPr="00DC4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входной группе мнемосхему на  высоте </w:t>
            </w:r>
            <w:r w:rsidRPr="00DC4DB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стандартами (в том числе отрегулировать доводчик)</w:t>
            </w:r>
          </w:p>
        </w:tc>
        <w:tc>
          <w:tcPr>
            <w:tcW w:w="1560" w:type="dxa"/>
            <w:vMerge/>
          </w:tcPr>
          <w:p w:rsidR="00DC4DBB" w:rsidRPr="00DC4DBB" w:rsidRDefault="00DC4DB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4DBB" w:rsidRPr="00DC4DBB" w:rsidRDefault="00DC4DBB" w:rsidP="00DC4DB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</w:t>
            </w:r>
            <w:r w:rsidRPr="00DC4DB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C4DBB" w:rsidRPr="00DC4DBB" w:rsidRDefault="00DC4DBB" w:rsidP="00D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1.На входной группе мнемосхема размещена на высоте   120 см, что соответствует</w:t>
            </w:r>
            <w:r w:rsidRPr="00DC4DBB">
              <w:t xml:space="preserve"> </w:t>
            </w:r>
            <w:r w:rsidRPr="00DC4DBB">
              <w:rPr>
                <w:rFonts w:ascii="Times New Roman" w:hAnsi="Times New Roman"/>
                <w:sz w:val="24"/>
                <w:szCs w:val="24"/>
              </w:rPr>
              <w:t>установленным требованиям стандарта.</w:t>
            </w:r>
          </w:p>
          <w:p w:rsidR="00DC4DBB" w:rsidRPr="00DC4DBB" w:rsidRDefault="00DC4DBB" w:rsidP="00D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2.Доводчик отрегулирован в соответствии</w:t>
            </w:r>
            <w:r w:rsidRPr="00DC4DBB">
              <w:t xml:space="preserve"> </w:t>
            </w:r>
            <w:r w:rsidRPr="00DC4DBB">
              <w:rPr>
                <w:rFonts w:ascii="Times New Roman" w:hAnsi="Times New Roman"/>
                <w:sz w:val="24"/>
                <w:szCs w:val="24"/>
              </w:rPr>
              <w:t>установленным требованиям стандарта – задержка автоматического закрывания дверей 5 с</w:t>
            </w:r>
          </w:p>
        </w:tc>
        <w:tc>
          <w:tcPr>
            <w:tcW w:w="1418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</w:tr>
      <w:tr w:rsidR="00DC4DBB" w:rsidRPr="00DC4DBB" w:rsidTr="009710EE">
        <w:trPr>
          <w:trHeight w:val="267"/>
        </w:trPr>
        <w:tc>
          <w:tcPr>
            <w:tcW w:w="567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DC4DBB" w:rsidRPr="00DC4DBB" w:rsidTr="009710EE">
        <w:trPr>
          <w:trHeight w:val="3650"/>
        </w:trPr>
        <w:tc>
          <w:tcPr>
            <w:tcW w:w="567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повышение </w:t>
            </w:r>
            <w:r w:rsidRPr="00DC4DBB">
              <w:rPr>
                <w:rFonts w:ascii="Times New Roman" w:hAnsi="Times New Roman"/>
                <w:sz w:val="24"/>
                <w:szCs w:val="24"/>
              </w:rPr>
              <w:t>условий удовлетворенности условиями оказания услуг в части выявления причин неудовлетворенности получателей услуг графиком работы групп и устранить замечания.</w:t>
            </w:r>
          </w:p>
        </w:tc>
        <w:tc>
          <w:tcPr>
            <w:tcW w:w="3969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Провести опрос получателей услуг (их законных представителей) на предмет удовлетворенности графиком работы учреждения</w:t>
            </w:r>
          </w:p>
        </w:tc>
        <w:tc>
          <w:tcPr>
            <w:tcW w:w="1560" w:type="dxa"/>
          </w:tcPr>
          <w:p w:rsidR="00DC4DBB" w:rsidRPr="00DC4DBB" w:rsidRDefault="00DC4DB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</w:t>
            </w:r>
            <w:r w:rsidRPr="00DC4DB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>Проведен мониторинг мнений граждан  на предмет   удовлетворенности графиком работы учреждения. Приняли участие в опросе 151 получатель социальных услуг.</w:t>
            </w:r>
          </w:p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 xml:space="preserve">Удовлетворенность графиком работы учреждения  составила 100%.  </w:t>
            </w:r>
          </w:p>
        </w:tc>
        <w:tc>
          <w:tcPr>
            <w:tcW w:w="1418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>25.03.2023</w:t>
            </w:r>
          </w:p>
        </w:tc>
      </w:tr>
      <w:tr w:rsidR="003E59DF" w:rsidRPr="00DC4DBB" w:rsidTr="006A4836">
        <w:trPr>
          <w:trHeight w:val="267"/>
        </w:trPr>
        <w:tc>
          <w:tcPr>
            <w:tcW w:w="567" w:type="dxa"/>
          </w:tcPr>
          <w:p w:rsidR="003E59DF" w:rsidRPr="00DC4DBB" w:rsidRDefault="003E59DF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3E59DF" w:rsidRPr="00DC4DBB" w:rsidRDefault="003E59DF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B5029B" w:rsidRPr="00A079D5" w:rsidTr="00E66731">
        <w:trPr>
          <w:trHeight w:val="3792"/>
        </w:trPr>
        <w:tc>
          <w:tcPr>
            <w:tcW w:w="567" w:type="dxa"/>
          </w:tcPr>
          <w:p w:rsidR="00B5029B" w:rsidRPr="00DC4DBB" w:rsidRDefault="00B5029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4" w:type="dxa"/>
          </w:tcPr>
          <w:p w:rsidR="00B5029B" w:rsidRPr="00DC4DBB" w:rsidRDefault="00B5029B" w:rsidP="00DC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повышение </w:t>
            </w:r>
            <w:r w:rsidRPr="00DC4DBB">
              <w:rPr>
                <w:rFonts w:ascii="Times New Roman" w:hAnsi="Times New Roman"/>
                <w:sz w:val="24"/>
                <w:szCs w:val="24"/>
              </w:rPr>
              <w:t>условий удовлетворенности условиями оказания услуг в части выявления причин неудовлетворенности получателей услуг графиком работы групп и устранить замечания.</w:t>
            </w:r>
          </w:p>
        </w:tc>
        <w:tc>
          <w:tcPr>
            <w:tcW w:w="3969" w:type="dxa"/>
          </w:tcPr>
          <w:p w:rsidR="00B5029B" w:rsidRPr="00DC4DBB" w:rsidRDefault="00B5029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Внести изменения (при необходимости) в график работы с учетом потребностей получателей услуг (проинформировать о графике работы структурных подразделений, а также об изменениях при их наличии)</w:t>
            </w:r>
          </w:p>
        </w:tc>
        <w:tc>
          <w:tcPr>
            <w:tcW w:w="1560" w:type="dxa"/>
          </w:tcPr>
          <w:p w:rsidR="00B5029B" w:rsidRPr="00DC4DBB" w:rsidRDefault="00B5029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B5029B" w:rsidRPr="00DC4DBB" w:rsidRDefault="00B5029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551" w:type="dxa"/>
          </w:tcPr>
          <w:p w:rsidR="00B5029B" w:rsidRPr="00DC4DBB" w:rsidRDefault="00B5029B" w:rsidP="00DC4DB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551" w:type="dxa"/>
          </w:tcPr>
          <w:p w:rsidR="00B5029B" w:rsidRPr="00DC4DBB" w:rsidRDefault="00511042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>По</w:t>
            </w:r>
            <w:r w:rsidR="00B5029B" w:rsidRPr="00DC4DBB">
              <w:rPr>
                <w:rFonts w:ascii="Times New Roman" w:eastAsia="Times New Roman" w:hAnsi="Times New Roman"/>
                <w:lang w:eastAsia="ru-RU"/>
              </w:rPr>
              <w:t xml:space="preserve"> итогам опроса получателей социальных услуг</w:t>
            </w:r>
            <w:r w:rsidR="00C45FC2" w:rsidRPr="00DC4DBB">
              <w:rPr>
                <w:rFonts w:ascii="Times New Roman" w:eastAsia="Times New Roman" w:hAnsi="Times New Roman"/>
                <w:lang w:eastAsia="ru-RU"/>
              </w:rPr>
              <w:t xml:space="preserve">  (399 чел)</w:t>
            </w:r>
            <w:r w:rsidR="00B5029B" w:rsidRPr="00DC4DBB">
              <w:rPr>
                <w:rFonts w:ascii="Times New Roman" w:eastAsia="Times New Roman" w:hAnsi="Times New Roman"/>
                <w:lang w:eastAsia="ru-RU"/>
              </w:rPr>
              <w:t xml:space="preserve">, удовлетворенность графиком работы составила 100%.  </w:t>
            </w:r>
          </w:p>
          <w:p w:rsidR="00B5029B" w:rsidRPr="00DC4DBB" w:rsidRDefault="00B5029B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 xml:space="preserve">Вносить изменения в график работы учреждения нет необходимости. </w:t>
            </w:r>
          </w:p>
        </w:tc>
        <w:tc>
          <w:tcPr>
            <w:tcW w:w="1418" w:type="dxa"/>
          </w:tcPr>
          <w:p w:rsidR="00B5029B" w:rsidRPr="00DC4DBB" w:rsidRDefault="00B5029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B5029B" w:rsidRPr="00DC4DBB" w:rsidRDefault="00B5029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</w:tr>
    </w:tbl>
    <w:p w:rsidR="00A079D5" w:rsidRPr="0080382D" w:rsidRDefault="00A079D5" w:rsidP="00493BB1">
      <w:pPr>
        <w:spacing w:after="0" w:line="240" w:lineRule="auto"/>
        <w:ind w:left="-142" w:right="-598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A079D5" w:rsidRPr="0080382D" w:rsidSect="00493BB1">
      <w:headerReference w:type="default" r:id="rId9"/>
      <w:pgSz w:w="16838" w:h="11906" w:orient="landscape"/>
      <w:pgMar w:top="1276" w:right="1134" w:bottom="70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C8" w:rsidRDefault="007007C8" w:rsidP="00EA4892">
      <w:pPr>
        <w:spacing w:after="0" w:line="240" w:lineRule="auto"/>
      </w:pPr>
      <w:r>
        <w:separator/>
      </w:r>
    </w:p>
  </w:endnote>
  <w:endnote w:type="continuationSeparator" w:id="0">
    <w:p w:rsidR="007007C8" w:rsidRDefault="007007C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C8" w:rsidRDefault="007007C8" w:rsidP="00EA4892">
      <w:pPr>
        <w:spacing w:after="0" w:line="240" w:lineRule="auto"/>
      </w:pPr>
      <w:r>
        <w:separator/>
      </w:r>
    </w:p>
  </w:footnote>
  <w:footnote w:type="continuationSeparator" w:id="0">
    <w:p w:rsidR="007007C8" w:rsidRDefault="007007C8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EE" w:rsidRDefault="009710E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6156">
      <w:rPr>
        <w:noProof/>
      </w:rPr>
      <w:t>3</w:t>
    </w:r>
    <w:r>
      <w:fldChar w:fldCharType="end"/>
    </w:r>
  </w:p>
  <w:p w:rsidR="009710EE" w:rsidRDefault="009710EE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236A"/>
    <w:rsid w:val="000159F3"/>
    <w:rsid w:val="00015A88"/>
    <w:rsid w:val="00015FEF"/>
    <w:rsid w:val="000163DB"/>
    <w:rsid w:val="00023FB9"/>
    <w:rsid w:val="00024861"/>
    <w:rsid w:val="00033CFE"/>
    <w:rsid w:val="0003680E"/>
    <w:rsid w:val="00037E0F"/>
    <w:rsid w:val="0005442C"/>
    <w:rsid w:val="00055A26"/>
    <w:rsid w:val="00060898"/>
    <w:rsid w:val="00062096"/>
    <w:rsid w:val="00062EA4"/>
    <w:rsid w:val="000650AB"/>
    <w:rsid w:val="000650D6"/>
    <w:rsid w:val="00074B67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E010A"/>
    <w:rsid w:val="000F17C3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40A6"/>
    <w:rsid w:val="00137143"/>
    <w:rsid w:val="00147195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7160C"/>
    <w:rsid w:val="0017326E"/>
    <w:rsid w:val="00175E8F"/>
    <w:rsid w:val="0017754D"/>
    <w:rsid w:val="001804C9"/>
    <w:rsid w:val="001827AD"/>
    <w:rsid w:val="00186C94"/>
    <w:rsid w:val="00190E40"/>
    <w:rsid w:val="00191132"/>
    <w:rsid w:val="001A0D6C"/>
    <w:rsid w:val="001A4326"/>
    <w:rsid w:val="001B45DE"/>
    <w:rsid w:val="001B4AE3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11B2"/>
    <w:rsid w:val="00225403"/>
    <w:rsid w:val="002305BC"/>
    <w:rsid w:val="00241379"/>
    <w:rsid w:val="002421B5"/>
    <w:rsid w:val="002459F0"/>
    <w:rsid w:val="00250CF5"/>
    <w:rsid w:val="00256220"/>
    <w:rsid w:val="00272BB6"/>
    <w:rsid w:val="00273562"/>
    <w:rsid w:val="00282136"/>
    <w:rsid w:val="00282696"/>
    <w:rsid w:val="002929C4"/>
    <w:rsid w:val="00294F83"/>
    <w:rsid w:val="002A050E"/>
    <w:rsid w:val="002A5672"/>
    <w:rsid w:val="002A5F5B"/>
    <w:rsid w:val="002B0BC9"/>
    <w:rsid w:val="002B2997"/>
    <w:rsid w:val="002B2DF3"/>
    <w:rsid w:val="002B368E"/>
    <w:rsid w:val="002B52DA"/>
    <w:rsid w:val="002C0382"/>
    <w:rsid w:val="002C060E"/>
    <w:rsid w:val="002C14DD"/>
    <w:rsid w:val="002C50A5"/>
    <w:rsid w:val="002C6A08"/>
    <w:rsid w:val="002C7E94"/>
    <w:rsid w:val="002E7D18"/>
    <w:rsid w:val="002F18F7"/>
    <w:rsid w:val="002F3F8F"/>
    <w:rsid w:val="002F5BFC"/>
    <w:rsid w:val="003158F9"/>
    <w:rsid w:val="0032123E"/>
    <w:rsid w:val="00326584"/>
    <w:rsid w:val="003274C6"/>
    <w:rsid w:val="00342970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233C"/>
    <w:rsid w:val="003861DC"/>
    <w:rsid w:val="0039021B"/>
    <w:rsid w:val="00397A37"/>
    <w:rsid w:val="003A3751"/>
    <w:rsid w:val="003B0D1D"/>
    <w:rsid w:val="003D1A31"/>
    <w:rsid w:val="003D5E23"/>
    <w:rsid w:val="003D741C"/>
    <w:rsid w:val="003E3B09"/>
    <w:rsid w:val="003E4E02"/>
    <w:rsid w:val="003E59DF"/>
    <w:rsid w:val="003E745A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437A2"/>
    <w:rsid w:val="00453038"/>
    <w:rsid w:val="004561A1"/>
    <w:rsid w:val="00456AA3"/>
    <w:rsid w:val="00457F78"/>
    <w:rsid w:val="00463A7A"/>
    <w:rsid w:val="00465BC0"/>
    <w:rsid w:val="004709A1"/>
    <w:rsid w:val="00470C89"/>
    <w:rsid w:val="00480B5F"/>
    <w:rsid w:val="00487E62"/>
    <w:rsid w:val="00493BB1"/>
    <w:rsid w:val="004B45C2"/>
    <w:rsid w:val="004B7CE9"/>
    <w:rsid w:val="004C026C"/>
    <w:rsid w:val="004C07F2"/>
    <w:rsid w:val="004C252A"/>
    <w:rsid w:val="004C3A4C"/>
    <w:rsid w:val="004D0F8E"/>
    <w:rsid w:val="004D11A3"/>
    <w:rsid w:val="004D1DE5"/>
    <w:rsid w:val="004E6225"/>
    <w:rsid w:val="004F61F9"/>
    <w:rsid w:val="004F6237"/>
    <w:rsid w:val="004F795B"/>
    <w:rsid w:val="00504B4B"/>
    <w:rsid w:val="00507B01"/>
    <w:rsid w:val="00511042"/>
    <w:rsid w:val="005114E2"/>
    <w:rsid w:val="00522E5E"/>
    <w:rsid w:val="005242A9"/>
    <w:rsid w:val="00525431"/>
    <w:rsid w:val="005305A6"/>
    <w:rsid w:val="0053255B"/>
    <w:rsid w:val="00532FA0"/>
    <w:rsid w:val="00547615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0A2A"/>
    <w:rsid w:val="005E153F"/>
    <w:rsid w:val="005E53C2"/>
    <w:rsid w:val="005F3A83"/>
    <w:rsid w:val="0061206B"/>
    <w:rsid w:val="00613542"/>
    <w:rsid w:val="006141EA"/>
    <w:rsid w:val="00622049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4001"/>
    <w:rsid w:val="006971BA"/>
    <w:rsid w:val="006A17C9"/>
    <w:rsid w:val="006A347A"/>
    <w:rsid w:val="006A4836"/>
    <w:rsid w:val="006A4CD0"/>
    <w:rsid w:val="006D0ABA"/>
    <w:rsid w:val="006D0D79"/>
    <w:rsid w:val="006D3541"/>
    <w:rsid w:val="006D3685"/>
    <w:rsid w:val="006E2085"/>
    <w:rsid w:val="006E2F51"/>
    <w:rsid w:val="006E41DC"/>
    <w:rsid w:val="006F060A"/>
    <w:rsid w:val="006F4104"/>
    <w:rsid w:val="006F7712"/>
    <w:rsid w:val="006F7927"/>
    <w:rsid w:val="007007C8"/>
    <w:rsid w:val="00707CF6"/>
    <w:rsid w:val="007128D5"/>
    <w:rsid w:val="00717A08"/>
    <w:rsid w:val="00727C28"/>
    <w:rsid w:val="00731E8D"/>
    <w:rsid w:val="00731FFF"/>
    <w:rsid w:val="007329ED"/>
    <w:rsid w:val="00733E37"/>
    <w:rsid w:val="00753821"/>
    <w:rsid w:val="00765F20"/>
    <w:rsid w:val="00776156"/>
    <w:rsid w:val="007778F2"/>
    <w:rsid w:val="007779E7"/>
    <w:rsid w:val="00777BC1"/>
    <w:rsid w:val="00790846"/>
    <w:rsid w:val="00791424"/>
    <w:rsid w:val="0079394E"/>
    <w:rsid w:val="007945B1"/>
    <w:rsid w:val="007A1DC5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224B"/>
    <w:rsid w:val="00865D8A"/>
    <w:rsid w:val="0086688C"/>
    <w:rsid w:val="00870722"/>
    <w:rsid w:val="008747BC"/>
    <w:rsid w:val="008834A6"/>
    <w:rsid w:val="00886205"/>
    <w:rsid w:val="008943B0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24311"/>
    <w:rsid w:val="009246A2"/>
    <w:rsid w:val="00924909"/>
    <w:rsid w:val="009256B7"/>
    <w:rsid w:val="0093744E"/>
    <w:rsid w:val="00945BDB"/>
    <w:rsid w:val="00946483"/>
    <w:rsid w:val="00947A6E"/>
    <w:rsid w:val="00956C3C"/>
    <w:rsid w:val="009710EE"/>
    <w:rsid w:val="00974C01"/>
    <w:rsid w:val="009755C3"/>
    <w:rsid w:val="009776CF"/>
    <w:rsid w:val="00990374"/>
    <w:rsid w:val="0099142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079D5"/>
    <w:rsid w:val="00A111A9"/>
    <w:rsid w:val="00A12FF2"/>
    <w:rsid w:val="00A24954"/>
    <w:rsid w:val="00A33B8E"/>
    <w:rsid w:val="00A36A1C"/>
    <w:rsid w:val="00A4088B"/>
    <w:rsid w:val="00A43B2B"/>
    <w:rsid w:val="00A53ED7"/>
    <w:rsid w:val="00A61495"/>
    <w:rsid w:val="00A6299E"/>
    <w:rsid w:val="00A64E7D"/>
    <w:rsid w:val="00A65D25"/>
    <w:rsid w:val="00A700CA"/>
    <w:rsid w:val="00A76E88"/>
    <w:rsid w:val="00A80561"/>
    <w:rsid w:val="00A8409A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4D51"/>
    <w:rsid w:val="00AE534A"/>
    <w:rsid w:val="00AE76F3"/>
    <w:rsid w:val="00AF25ED"/>
    <w:rsid w:val="00AF2CEF"/>
    <w:rsid w:val="00AF72D1"/>
    <w:rsid w:val="00B155E4"/>
    <w:rsid w:val="00B219C5"/>
    <w:rsid w:val="00B21F8F"/>
    <w:rsid w:val="00B247AA"/>
    <w:rsid w:val="00B24B3B"/>
    <w:rsid w:val="00B25D78"/>
    <w:rsid w:val="00B261BF"/>
    <w:rsid w:val="00B33A0A"/>
    <w:rsid w:val="00B34A8C"/>
    <w:rsid w:val="00B3603B"/>
    <w:rsid w:val="00B36DCD"/>
    <w:rsid w:val="00B37B0C"/>
    <w:rsid w:val="00B41B0A"/>
    <w:rsid w:val="00B5029B"/>
    <w:rsid w:val="00B55E90"/>
    <w:rsid w:val="00B56EB3"/>
    <w:rsid w:val="00B57E06"/>
    <w:rsid w:val="00B608B3"/>
    <w:rsid w:val="00B712CF"/>
    <w:rsid w:val="00B7382C"/>
    <w:rsid w:val="00B77619"/>
    <w:rsid w:val="00B7794F"/>
    <w:rsid w:val="00B84B75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23630"/>
    <w:rsid w:val="00C327B6"/>
    <w:rsid w:val="00C33549"/>
    <w:rsid w:val="00C33DB0"/>
    <w:rsid w:val="00C3589B"/>
    <w:rsid w:val="00C37508"/>
    <w:rsid w:val="00C43BF5"/>
    <w:rsid w:val="00C45FC2"/>
    <w:rsid w:val="00C52AB1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6349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CAA"/>
    <w:rsid w:val="00D86E97"/>
    <w:rsid w:val="00DA03D8"/>
    <w:rsid w:val="00DA7DEF"/>
    <w:rsid w:val="00DB298B"/>
    <w:rsid w:val="00DB644F"/>
    <w:rsid w:val="00DC1702"/>
    <w:rsid w:val="00DC1849"/>
    <w:rsid w:val="00DC4DBB"/>
    <w:rsid w:val="00DC57D8"/>
    <w:rsid w:val="00DC7203"/>
    <w:rsid w:val="00DC7F28"/>
    <w:rsid w:val="00DD0700"/>
    <w:rsid w:val="00DD09DD"/>
    <w:rsid w:val="00DD2917"/>
    <w:rsid w:val="00DD4285"/>
    <w:rsid w:val="00DD49A1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6707"/>
    <w:rsid w:val="00E073FB"/>
    <w:rsid w:val="00E12485"/>
    <w:rsid w:val="00E1286D"/>
    <w:rsid w:val="00E14BF3"/>
    <w:rsid w:val="00E1750D"/>
    <w:rsid w:val="00E25CBE"/>
    <w:rsid w:val="00E30FB3"/>
    <w:rsid w:val="00E312A1"/>
    <w:rsid w:val="00E33397"/>
    <w:rsid w:val="00E34553"/>
    <w:rsid w:val="00E35291"/>
    <w:rsid w:val="00E40B1E"/>
    <w:rsid w:val="00E4474D"/>
    <w:rsid w:val="00E47B7E"/>
    <w:rsid w:val="00E51FD0"/>
    <w:rsid w:val="00E60EF8"/>
    <w:rsid w:val="00E66731"/>
    <w:rsid w:val="00E76433"/>
    <w:rsid w:val="00E80A54"/>
    <w:rsid w:val="00E824A0"/>
    <w:rsid w:val="00E848B0"/>
    <w:rsid w:val="00E84AB9"/>
    <w:rsid w:val="00E85706"/>
    <w:rsid w:val="00E879A2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014C7"/>
    <w:rsid w:val="00F1013F"/>
    <w:rsid w:val="00F12C05"/>
    <w:rsid w:val="00F12FF6"/>
    <w:rsid w:val="00F16B2C"/>
    <w:rsid w:val="00F177B6"/>
    <w:rsid w:val="00F23A69"/>
    <w:rsid w:val="00F242D2"/>
    <w:rsid w:val="00F255E4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65AF3"/>
    <w:rsid w:val="00F7083A"/>
    <w:rsid w:val="00F7332C"/>
    <w:rsid w:val="00F774A6"/>
    <w:rsid w:val="00F85449"/>
    <w:rsid w:val="00FA257E"/>
    <w:rsid w:val="00FA3296"/>
    <w:rsid w:val="00FB1FC6"/>
    <w:rsid w:val="00FB7584"/>
    <w:rsid w:val="00FD1761"/>
    <w:rsid w:val="00FD436D"/>
    <w:rsid w:val="00FD6A2A"/>
    <w:rsid w:val="00FE048F"/>
    <w:rsid w:val="00FE0B89"/>
    <w:rsid w:val="00FE700E"/>
    <w:rsid w:val="00FE76D1"/>
    <w:rsid w:val="00FF5328"/>
    <w:rsid w:val="00FF5DF9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ConsPlusNormal">
    <w:name w:val="ConsPlusNormal"/>
    <w:link w:val="ConsPlusNormal0"/>
    <w:rsid w:val="00A079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079D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0205-3636-42D4-8EDC-BE7E4218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180</cp:revision>
  <cp:lastPrinted>2023-12-25T07:10:00Z</cp:lastPrinted>
  <dcterms:created xsi:type="dcterms:W3CDTF">2017-04-07T05:34:00Z</dcterms:created>
  <dcterms:modified xsi:type="dcterms:W3CDTF">2023-12-25T07:10:00Z</dcterms:modified>
</cp:coreProperties>
</file>