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4923"/>
      </w:tblGrid>
      <w:tr w:rsidR="006E24DB" w:rsidTr="00887578">
        <w:tc>
          <w:tcPr>
            <w:tcW w:w="4923" w:type="dxa"/>
          </w:tcPr>
          <w:p w:rsidR="006E24DB" w:rsidRPr="006E24DB" w:rsidRDefault="006E24DB" w:rsidP="006E24DB">
            <w:pPr>
              <w:pStyle w:val="33"/>
              <w:shd w:val="clear" w:color="auto" w:fill="auto"/>
              <w:rPr>
                <w:b w:val="0"/>
              </w:rPr>
            </w:pPr>
            <w:bookmarkStart w:id="0" w:name="bookmark1"/>
            <w:r w:rsidRPr="006E24DB">
              <w:rPr>
                <w:b w:val="0"/>
              </w:rPr>
              <w:t>Согласовано:</w:t>
            </w:r>
          </w:p>
          <w:p w:rsidR="006E24DB" w:rsidRPr="006E24DB" w:rsidRDefault="006E24DB" w:rsidP="006E24DB">
            <w:pPr>
              <w:pStyle w:val="20"/>
              <w:shd w:val="clear" w:color="auto" w:fill="auto"/>
            </w:pPr>
            <w:r w:rsidRPr="006E24DB">
              <w:t xml:space="preserve">Председатель профсоюзного комитета бюджетного учреждения Ханты-Мансийского автономного округа - </w:t>
            </w:r>
            <w:proofErr w:type="spellStart"/>
            <w:r w:rsidRPr="006E24DB">
              <w:t>Югры</w:t>
            </w:r>
            <w:proofErr w:type="spellEnd"/>
            <w:r w:rsidRPr="006E24DB">
              <w:t xml:space="preserve"> «Центр социальной помощи семье и детям «Зазеркалье»</w:t>
            </w:r>
          </w:p>
          <w:p w:rsidR="006E24DB" w:rsidRPr="006E24DB" w:rsidRDefault="006E24DB" w:rsidP="006E24DB">
            <w:pPr>
              <w:pStyle w:val="20"/>
              <w:shd w:val="clear" w:color="auto" w:fill="auto"/>
            </w:pPr>
            <w:r w:rsidRPr="006E24DB">
              <w:t>С.П. Кузнецова</w:t>
            </w:r>
          </w:p>
          <w:p w:rsidR="006E24DB" w:rsidRPr="006E24DB" w:rsidRDefault="006E24DB" w:rsidP="006E24DB">
            <w:pPr>
              <w:pStyle w:val="28"/>
              <w:keepNext/>
              <w:keepLines/>
              <w:shd w:val="clear" w:color="auto" w:fill="auto"/>
              <w:spacing w:after="2" w:line="300" w:lineRule="exact"/>
              <w:rPr>
                <w:b w:val="0"/>
              </w:rPr>
            </w:pPr>
          </w:p>
        </w:tc>
        <w:tc>
          <w:tcPr>
            <w:tcW w:w="4923" w:type="dxa"/>
          </w:tcPr>
          <w:p w:rsidR="006E24DB" w:rsidRPr="006E24DB" w:rsidRDefault="006E24DB" w:rsidP="006E24DB">
            <w:pPr>
              <w:pStyle w:val="33"/>
              <w:shd w:val="clear" w:color="auto" w:fill="auto"/>
              <w:spacing w:line="260" w:lineRule="exact"/>
              <w:jc w:val="right"/>
              <w:rPr>
                <w:b w:val="0"/>
              </w:rPr>
            </w:pPr>
            <w:r w:rsidRPr="006E24DB">
              <w:rPr>
                <w:b w:val="0"/>
              </w:rPr>
              <w:t>Утверждаю:</w:t>
            </w:r>
          </w:p>
          <w:p w:rsidR="006E24DB" w:rsidRPr="006E24DB" w:rsidRDefault="006E24DB" w:rsidP="006E24DB">
            <w:pPr>
              <w:pStyle w:val="20"/>
              <w:shd w:val="clear" w:color="auto" w:fill="auto"/>
              <w:jc w:val="right"/>
            </w:pPr>
            <w:r w:rsidRPr="006E24DB">
              <w:t xml:space="preserve">Директор бюджетного учреждения Ханты-Мансийского автономного округа - </w:t>
            </w:r>
            <w:proofErr w:type="spellStart"/>
            <w:r w:rsidRPr="006E24DB">
              <w:t>Югры</w:t>
            </w:r>
            <w:proofErr w:type="spellEnd"/>
            <w:r w:rsidRPr="006E24DB">
              <w:t xml:space="preserve"> «Центр социальной помощи семье и детям «Зазеркалье»</w:t>
            </w:r>
          </w:p>
          <w:p w:rsidR="006E24DB" w:rsidRPr="006E24DB" w:rsidRDefault="006E24DB" w:rsidP="006E24DB">
            <w:pPr>
              <w:pStyle w:val="28"/>
              <w:keepNext/>
              <w:keepLines/>
              <w:shd w:val="clear" w:color="auto" w:fill="auto"/>
              <w:spacing w:after="2" w:line="300" w:lineRule="exact"/>
              <w:jc w:val="right"/>
              <w:rPr>
                <w:b w:val="0"/>
              </w:rPr>
            </w:pPr>
            <w:proofErr w:type="spellStart"/>
            <w:r w:rsidRPr="006E24DB">
              <w:rPr>
                <w:b w:val="0"/>
              </w:rPr>
              <w:t>В.С.Баталина</w:t>
            </w:r>
            <w:proofErr w:type="spellEnd"/>
          </w:p>
        </w:tc>
      </w:tr>
    </w:tbl>
    <w:p w:rsidR="006E24DB" w:rsidRDefault="006E24DB" w:rsidP="006E24DB">
      <w:pPr>
        <w:pStyle w:val="28"/>
        <w:keepNext/>
        <w:keepLines/>
        <w:shd w:val="clear" w:color="auto" w:fill="auto"/>
        <w:spacing w:after="2" w:line="300" w:lineRule="exact"/>
      </w:pPr>
    </w:p>
    <w:p w:rsidR="006E24DB" w:rsidRDefault="006E24DB">
      <w:pPr>
        <w:pStyle w:val="28"/>
        <w:keepNext/>
        <w:keepLines/>
        <w:shd w:val="clear" w:color="auto" w:fill="auto"/>
        <w:spacing w:after="2" w:line="300" w:lineRule="exact"/>
        <w:ind w:left="140"/>
      </w:pPr>
    </w:p>
    <w:p w:rsidR="006E24DB" w:rsidRDefault="006E24DB" w:rsidP="006E24DB">
      <w:pPr>
        <w:rPr>
          <w:sz w:val="2"/>
          <w:szCs w:val="2"/>
        </w:rPr>
      </w:pPr>
    </w:p>
    <w:p w:rsidR="009C2AF2" w:rsidRDefault="00FD323E">
      <w:pPr>
        <w:pStyle w:val="28"/>
        <w:keepNext/>
        <w:keepLines/>
        <w:shd w:val="clear" w:color="auto" w:fill="auto"/>
        <w:spacing w:after="2" w:line="300" w:lineRule="exact"/>
        <w:ind w:left="140"/>
      </w:pPr>
      <w:r>
        <w:t>ДОПОЛНИТЕЛЬНОЕ СОГЛАШЕНИЕ</w:t>
      </w:r>
      <w:bookmarkEnd w:id="0"/>
      <w:r>
        <w:br/>
      </w:r>
      <w:r>
        <w:rPr>
          <w:rStyle w:val="24"/>
          <w:b w:val="0"/>
          <w:bCs w:val="0"/>
        </w:rPr>
        <w:t>к коллективному договору</w:t>
      </w:r>
    </w:p>
    <w:p w:rsidR="009C2AF2" w:rsidRDefault="00FD323E">
      <w:pPr>
        <w:pStyle w:val="20"/>
        <w:shd w:val="clear" w:color="auto" w:fill="auto"/>
        <w:spacing w:after="240" w:line="312" w:lineRule="exact"/>
        <w:ind w:left="140"/>
        <w:jc w:val="center"/>
      </w:pPr>
      <w:r>
        <w:rPr>
          <w:rStyle w:val="24"/>
        </w:rPr>
        <w:t xml:space="preserve">бюджетного учреждения Ханты-Мансийского автономного округа - </w:t>
      </w:r>
      <w:proofErr w:type="spellStart"/>
      <w:r>
        <w:rPr>
          <w:rStyle w:val="24"/>
        </w:rPr>
        <w:t>Югры</w:t>
      </w:r>
      <w:proofErr w:type="spellEnd"/>
      <w:r>
        <w:rPr>
          <w:rStyle w:val="24"/>
        </w:rPr>
        <w:br/>
        <w:t>«Центр социальной помощи семье и детям «Зазеркалье»</w:t>
      </w:r>
    </w:p>
    <w:p w:rsidR="009C2AF2" w:rsidRDefault="00FD323E">
      <w:pPr>
        <w:pStyle w:val="20"/>
        <w:shd w:val="clear" w:color="auto" w:fill="auto"/>
        <w:spacing w:after="240" w:line="312" w:lineRule="exact"/>
        <w:ind w:right="180" w:firstLine="720"/>
        <w:jc w:val="both"/>
      </w:pPr>
      <w:proofErr w:type="gramStart"/>
      <w:r>
        <w:rPr>
          <w:rStyle w:val="24"/>
        </w:rPr>
        <w:t xml:space="preserve">В </w:t>
      </w:r>
      <w:r>
        <w:rPr>
          <w:rStyle w:val="21"/>
        </w:rPr>
        <w:t xml:space="preserve">соответствии </w:t>
      </w:r>
      <w:r>
        <w:rPr>
          <w:rStyle w:val="24"/>
        </w:rPr>
        <w:t xml:space="preserve">со </w:t>
      </w:r>
      <w:r>
        <w:rPr>
          <w:rStyle w:val="21"/>
        </w:rPr>
        <w:t xml:space="preserve">статьёй 44 Трудового кодекса Российской Федерации, на основании собрания трудового коллектива </w:t>
      </w:r>
      <w:r>
        <w:rPr>
          <w:rStyle w:val="24"/>
        </w:rPr>
        <w:t xml:space="preserve">БУ </w:t>
      </w:r>
      <w:r>
        <w:rPr>
          <w:rStyle w:val="21"/>
        </w:rPr>
        <w:t xml:space="preserve">«Центр социальной помощи семье и детям «Зазеркалье», стороны социального партнерства, в лице директора </w:t>
      </w:r>
      <w:proofErr w:type="spellStart"/>
      <w:r>
        <w:rPr>
          <w:rStyle w:val="21"/>
        </w:rPr>
        <w:t>Баталиной</w:t>
      </w:r>
      <w:proofErr w:type="spellEnd"/>
      <w:r>
        <w:rPr>
          <w:rStyle w:val="21"/>
        </w:rPr>
        <w:t xml:space="preserve"> </w:t>
      </w:r>
      <w:r>
        <w:rPr>
          <w:rStyle w:val="24"/>
        </w:rPr>
        <w:t xml:space="preserve">Веры </w:t>
      </w:r>
      <w:r>
        <w:rPr>
          <w:rStyle w:val="21"/>
        </w:rPr>
        <w:t>Семеновны действующий на основании Устава</w:t>
      </w:r>
      <w:r>
        <w:rPr>
          <w:rStyle w:val="21"/>
        </w:rPr>
        <w:t xml:space="preserve"> и </w:t>
      </w:r>
      <w:r>
        <w:rPr>
          <w:rStyle w:val="24"/>
        </w:rPr>
        <w:t xml:space="preserve">представителя работников, </w:t>
      </w:r>
      <w:r>
        <w:rPr>
          <w:rStyle w:val="21"/>
        </w:rPr>
        <w:t xml:space="preserve">в </w:t>
      </w:r>
      <w:r>
        <w:rPr>
          <w:rStyle w:val="24"/>
        </w:rPr>
        <w:t xml:space="preserve">лице председателя Профсоюза Кузнецовой Светланы Петровны, приняли решение о внесении следующих изменений (дополнений) </w:t>
      </w:r>
      <w:r>
        <w:rPr>
          <w:rStyle w:val="21"/>
        </w:rPr>
        <w:t xml:space="preserve">в </w:t>
      </w:r>
      <w:r>
        <w:rPr>
          <w:rStyle w:val="24"/>
        </w:rPr>
        <w:t>коллективный договор:</w:t>
      </w:r>
      <w:proofErr w:type="gramEnd"/>
    </w:p>
    <w:p w:rsidR="009C2AF2" w:rsidRDefault="00FD323E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right="180" w:firstLine="720"/>
        <w:jc w:val="both"/>
      </w:pPr>
      <w:r>
        <w:rPr>
          <w:rStyle w:val="21"/>
        </w:rPr>
        <w:t xml:space="preserve">Дополнить коллективный договор </w:t>
      </w:r>
      <w:r>
        <w:rPr>
          <w:rStyle w:val="24"/>
        </w:rPr>
        <w:t xml:space="preserve">Приложением </w:t>
      </w:r>
      <w:r>
        <w:rPr>
          <w:rStyle w:val="21"/>
        </w:rPr>
        <w:t>№ 4 « Положение об аттестации работников</w:t>
      </w:r>
      <w:r>
        <w:rPr>
          <w:rStyle w:val="21"/>
        </w:rPr>
        <w:t xml:space="preserve"> </w:t>
      </w:r>
      <w:r>
        <w:rPr>
          <w:rStyle w:val="24"/>
        </w:rPr>
        <w:t xml:space="preserve">БУ </w:t>
      </w:r>
      <w:r>
        <w:rPr>
          <w:rStyle w:val="21"/>
        </w:rPr>
        <w:t>«Центр социальной помощи семье и детям «Зазеркалье» (прилагается).</w:t>
      </w:r>
    </w:p>
    <w:p w:rsidR="009C2AF2" w:rsidRDefault="00FD323E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right="180" w:firstLine="720"/>
        <w:jc w:val="both"/>
      </w:pPr>
      <w:proofErr w:type="gramStart"/>
      <w:r>
        <w:rPr>
          <w:rStyle w:val="21"/>
        </w:rPr>
        <w:t>Настоящие</w:t>
      </w:r>
      <w:proofErr w:type="gramEnd"/>
      <w:r>
        <w:rPr>
          <w:rStyle w:val="21"/>
        </w:rPr>
        <w:t xml:space="preserve"> дополнительное соглашение вступает в силу </w:t>
      </w:r>
      <w:r>
        <w:rPr>
          <w:rStyle w:val="24"/>
        </w:rPr>
        <w:t xml:space="preserve">с </w:t>
      </w:r>
      <w:r>
        <w:rPr>
          <w:rStyle w:val="21"/>
        </w:rPr>
        <w:t>01 января 201</w:t>
      </w:r>
      <w:r>
        <w:rPr>
          <w:rStyle w:val="24"/>
        </w:rPr>
        <w:t xml:space="preserve">8 </w:t>
      </w:r>
      <w:r>
        <w:rPr>
          <w:rStyle w:val="21"/>
        </w:rPr>
        <w:t>года.</w:t>
      </w:r>
    </w:p>
    <w:p w:rsidR="009C2AF2" w:rsidRDefault="00FD323E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right="180" w:firstLine="720"/>
        <w:jc w:val="both"/>
      </w:pPr>
      <w:r>
        <w:rPr>
          <w:rStyle w:val="24"/>
        </w:rPr>
        <w:t xml:space="preserve">Настоящее дополнительное соглашение составлено в </w:t>
      </w:r>
      <w:r>
        <w:rPr>
          <w:rStyle w:val="21"/>
        </w:rPr>
        <w:t xml:space="preserve">двух </w:t>
      </w:r>
      <w:r>
        <w:rPr>
          <w:rStyle w:val="24"/>
        </w:rPr>
        <w:t>экземплярах, имеющих равную юридическую силу, и является</w:t>
      </w:r>
      <w:r>
        <w:rPr>
          <w:rStyle w:val="24"/>
        </w:rPr>
        <w:t xml:space="preserve"> неотъемлемой частью </w:t>
      </w:r>
      <w:r>
        <w:rPr>
          <w:rStyle w:val="21"/>
        </w:rPr>
        <w:t xml:space="preserve">коллективного </w:t>
      </w:r>
      <w:r>
        <w:rPr>
          <w:rStyle w:val="24"/>
        </w:rPr>
        <w:t>договора.</w:t>
      </w:r>
    </w:p>
    <w:p w:rsidR="009C2AF2" w:rsidRDefault="00FD323E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firstLine="720"/>
        <w:jc w:val="both"/>
      </w:pPr>
      <w:r>
        <w:rPr>
          <w:rStyle w:val="21"/>
        </w:rPr>
        <w:t xml:space="preserve">Остальные </w:t>
      </w:r>
      <w:r>
        <w:rPr>
          <w:rStyle w:val="24"/>
        </w:rPr>
        <w:t xml:space="preserve">условия </w:t>
      </w:r>
      <w:r>
        <w:rPr>
          <w:rStyle w:val="21"/>
        </w:rPr>
        <w:t xml:space="preserve">коллективного </w:t>
      </w:r>
      <w:r>
        <w:rPr>
          <w:rStyle w:val="24"/>
        </w:rPr>
        <w:t xml:space="preserve">договора </w:t>
      </w:r>
      <w:r>
        <w:rPr>
          <w:rStyle w:val="21"/>
        </w:rPr>
        <w:t>остаются неизменными.</w:t>
      </w:r>
    </w:p>
    <w:p w:rsidR="009C2AF2" w:rsidRDefault="00FD323E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line="312" w:lineRule="exact"/>
        <w:ind w:right="180" w:firstLine="720"/>
        <w:jc w:val="both"/>
      </w:pPr>
      <w:r>
        <w:rPr>
          <w:rStyle w:val="21"/>
        </w:rPr>
        <w:t>Настоящее дополнительное соглашение является обязательным для выполнения Сторонами.</w:t>
      </w:r>
    </w:p>
    <w:p w:rsidR="006E24DB" w:rsidRDefault="006E24DB">
      <w:pPr>
        <w:pStyle w:val="40"/>
        <w:shd w:val="clear" w:color="auto" w:fill="auto"/>
        <w:tabs>
          <w:tab w:val="left" w:leader="underscore" w:pos="7950"/>
        </w:tabs>
        <w:ind w:left="5060" w:right="180"/>
        <w:rPr>
          <w:rStyle w:val="41"/>
        </w:rPr>
      </w:pPr>
    </w:p>
    <w:p w:rsidR="006E24DB" w:rsidRDefault="006E24DB">
      <w:pPr>
        <w:pStyle w:val="40"/>
        <w:shd w:val="clear" w:color="auto" w:fill="auto"/>
        <w:tabs>
          <w:tab w:val="left" w:leader="underscore" w:pos="7950"/>
        </w:tabs>
        <w:ind w:left="5060" w:right="180"/>
        <w:rPr>
          <w:rStyle w:val="41"/>
        </w:rPr>
      </w:pPr>
    </w:p>
    <w:p w:rsidR="006E24DB" w:rsidRDefault="006E24DB">
      <w:pPr>
        <w:pStyle w:val="40"/>
        <w:shd w:val="clear" w:color="auto" w:fill="auto"/>
        <w:tabs>
          <w:tab w:val="left" w:leader="underscore" w:pos="7950"/>
        </w:tabs>
        <w:ind w:left="5060" w:right="180"/>
        <w:rPr>
          <w:rStyle w:val="41"/>
        </w:rPr>
      </w:pPr>
    </w:p>
    <w:p w:rsidR="006E24DB" w:rsidRDefault="006E24DB" w:rsidP="006E24DB">
      <w:pPr>
        <w:pStyle w:val="40"/>
        <w:shd w:val="clear" w:color="auto" w:fill="auto"/>
        <w:tabs>
          <w:tab w:val="left" w:leader="underscore" w:pos="7950"/>
        </w:tabs>
        <w:ind w:left="5060" w:right="180"/>
        <w:sectPr w:rsidR="006E24DB">
          <w:footerReference w:type="default" r:id="rId7"/>
          <w:type w:val="continuous"/>
          <w:pgSz w:w="11900" w:h="16840"/>
          <w:pgMar w:top="1496" w:right="659" w:bottom="1496" w:left="1611" w:header="0" w:footer="3" w:gutter="0"/>
          <w:cols w:space="720"/>
          <w:noEndnote/>
          <w:docGrid w:linePitch="360"/>
        </w:sectPr>
      </w:pPr>
      <w:r>
        <w:rPr>
          <w:rStyle w:val="41"/>
        </w:rPr>
        <w:tab/>
      </w:r>
    </w:p>
    <w:p w:rsidR="006E24DB" w:rsidRDefault="006E24DB">
      <w:pPr>
        <w:pStyle w:val="40"/>
        <w:shd w:val="clear" w:color="auto" w:fill="auto"/>
        <w:tabs>
          <w:tab w:val="left" w:leader="underscore" w:pos="7950"/>
        </w:tabs>
        <w:ind w:left="5060" w:right="180"/>
        <w:sectPr w:rsidR="006E24DB">
          <w:footerReference w:type="default" r:id="rId8"/>
          <w:type w:val="continuous"/>
          <w:pgSz w:w="11900" w:h="16840"/>
          <w:pgMar w:top="1496" w:right="659" w:bottom="1496" w:left="16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pict>
          <v:rect id="_x0000_s1049" style="position:absolute;left:0;text-align:left;margin-left:205.8pt;margin-top:-11.55pt;width:269.55pt;height:109.65pt;z-index:377488140" stroked="f">
            <v:textbox>
              <w:txbxContent>
                <w:p w:rsidR="006E24DB" w:rsidRDefault="006E24DB" w:rsidP="006E24DB">
                  <w:pPr>
                    <w:rPr>
                      <w:rFonts w:ascii="Times New Roman" w:hAnsi="Times New Roman" w:cs="Times New Roman"/>
                    </w:rPr>
                  </w:pPr>
                  <w:r w:rsidRPr="00696CCC">
                    <w:rPr>
                      <w:rFonts w:ascii="Times New Roman" w:hAnsi="Times New Roman" w:cs="Times New Roman"/>
                    </w:rPr>
                    <w:t>Коллективный договор (изменение, дополнение) зарегистрирован в управлении по труду Администрации г</w:t>
                  </w:r>
                  <w:proofErr w:type="gramStart"/>
                  <w:r w:rsidRPr="00696CCC">
                    <w:rPr>
                      <w:rFonts w:ascii="Times New Roman" w:hAnsi="Times New Roman" w:cs="Times New Roman"/>
                    </w:rPr>
                    <w:t>.С</w:t>
                  </w:r>
                  <w:proofErr w:type="gramEnd"/>
                  <w:r w:rsidRPr="00696CCC">
                    <w:rPr>
                      <w:rFonts w:ascii="Times New Roman" w:hAnsi="Times New Roman" w:cs="Times New Roman"/>
                    </w:rPr>
                    <w:t xml:space="preserve">ургута </w:t>
                  </w:r>
                </w:p>
                <w:p w:rsidR="006E24DB" w:rsidRPr="00696CCC" w:rsidRDefault="006E24DB" w:rsidP="006E24DB">
                  <w:pPr>
                    <w:rPr>
                      <w:rFonts w:ascii="Times New Roman" w:hAnsi="Times New Roman" w:cs="Times New Roman"/>
                    </w:rPr>
                  </w:pPr>
                  <w:r w:rsidRPr="00696CCC">
                    <w:rPr>
                      <w:rFonts w:ascii="Times New Roman" w:hAnsi="Times New Roman" w:cs="Times New Roman"/>
                    </w:rPr>
                    <w:t>Регистрационный номер 15/17-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E24DB" w:rsidRPr="00696CCC" w:rsidRDefault="006E24DB" w:rsidP="006E24D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r w:rsidRPr="00696CC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ноября 2017</w:t>
                  </w:r>
                  <w:r w:rsidRPr="00696CCC">
                    <w:rPr>
                      <w:rFonts w:ascii="Times New Roman" w:hAnsi="Times New Roman" w:cs="Times New Roman"/>
                    </w:rPr>
                    <w:t xml:space="preserve"> года</w:t>
                  </w:r>
                </w:p>
                <w:p w:rsidR="006E24DB" w:rsidRPr="00696CCC" w:rsidRDefault="006E24DB" w:rsidP="006E24DB">
                  <w:pPr>
                    <w:rPr>
                      <w:rFonts w:ascii="Times New Roman" w:hAnsi="Times New Roman" w:cs="Times New Roman"/>
                    </w:rPr>
                  </w:pPr>
                  <w:r w:rsidRPr="00696CCC">
                    <w:rPr>
                      <w:rFonts w:ascii="Times New Roman" w:hAnsi="Times New Roman" w:cs="Times New Roman"/>
                    </w:rPr>
                    <w:t xml:space="preserve">И.о. начальника управления </w:t>
                  </w:r>
                </w:p>
                <w:p w:rsidR="006E24DB" w:rsidRPr="00696CCC" w:rsidRDefault="006E24DB" w:rsidP="006E24DB">
                  <w:pPr>
                    <w:rPr>
                      <w:rFonts w:ascii="Times New Roman" w:hAnsi="Times New Roman" w:cs="Times New Roman"/>
                    </w:rPr>
                  </w:pPr>
                  <w:r w:rsidRPr="00696CCC">
                    <w:rPr>
                      <w:rFonts w:ascii="Times New Roman" w:hAnsi="Times New Roman" w:cs="Times New Roman"/>
                    </w:rPr>
                    <w:t>С.Ф. Серебренникова</w:t>
                  </w:r>
                </w:p>
                <w:p w:rsidR="006E24DB" w:rsidRDefault="006E24DB" w:rsidP="006E24DB"/>
              </w:txbxContent>
            </v:textbox>
          </v:rect>
        </w:pict>
      </w:r>
    </w:p>
    <w:tbl>
      <w:tblPr>
        <w:tblStyle w:val="ac"/>
        <w:tblpPr w:leftFromText="180" w:rightFromText="180" w:vertAnchor="text" w:horzAnchor="margin" w:tblpY="22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  <w:gridCol w:w="5016"/>
      </w:tblGrid>
      <w:tr w:rsidR="006123E4" w:rsidTr="006123E4">
        <w:tc>
          <w:tcPr>
            <w:tcW w:w="5015" w:type="dxa"/>
          </w:tcPr>
          <w:p w:rsidR="006123E4" w:rsidRPr="006E24DB" w:rsidRDefault="006123E4" w:rsidP="006123E4">
            <w:pPr>
              <w:pStyle w:val="33"/>
              <w:shd w:val="clear" w:color="auto" w:fill="auto"/>
              <w:rPr>
                <w:b w:val="0"/>
              </w:rPr>
            </w:pPr>
            <w:r w:rsidRPr="006E24DB">
              <w:rPr>
                <w:b w:val="0"/>
              </w:rPr>
              <w:lastRenderedPageBreak/>
              <w:t>Согласовано:</w:t>
            </w:r>
          </w:p>
          <w:p w:rsidR="006123E4" w:rsidRPr="006E24DB" w:rsidRDefault="006123E4" w:rsidP="006123E4">
            <w:pPr>
              <w:pStyle w:val="20"/>
              <w:shd w:val="clear" w:color="auto" w:fill="auto"/>
            </w:pPr>
            <w:r w:rsidRPr="006E24DB">
              <w:t xml:space="preserve">Председатель профсоюзного комитета бюджетного учреждения Ханты-Мансийского автономного округа - </w:t>
            </w:r>
            <w:proofErr w:type="spellStart"/>
            <w:r w:rsidRPr="006E24DB">
              <w:t>Югры</w:t>
            </w:r>
            <w:proofErr w:type="spellEnd"/>
            <w:r w:rsidRPr="006E24DB">
              <w:t xml:space="preserve"> «Центр социальной помощи семье и детям «Зазеркалье»</w:t>
            </w:r>
          </w:p>
          <w:p w:rsidR="006123E4" w:rsidRPr="006E24DB" w:rsidRDefault="006123E4" w:rsidP="006123E4">
            <w:pPr>
              <w:pStyle w:val="20"/>
              <w:shd w:val="clear" w:color="auto" w:fill="auto"/>
            </w:pPr>
            <w:r w:rsidRPr="006E24DB">
              <w:t>С.П. Кузнецова</w:t>
            </w:r>
          </w:p>
          <w:p w:rsidR="006123E4" w:rsidRPr="006E24DB" w:rsidRDefault="006123E4" w:rsidP="006123E4">
            <w:pPr>
              <w:pStyle w:val="28"/>
              <w:keepNext/>
              <w:keepLines/>
              <w:shd w:val="clear" w:color="auto" w:fill="auto"/>
              <w:spacing w:after="2" w:line="300" w:lineRule="exact"/>
              <w:rPr>
                <w:b w:val="0"/>
              </w:rPr>
            </w:pPr>
          </w:p>
        </w:tc>
        <w:tc>
          <w:tcPr>
            <w:tcW w:w="5016" w:type="dxa"/>
          </w:tcPr>
          <w:p w:rsidR="006123E4" w:rsidRPr="006E24DB" w:rsidRDefault="006123E4" w:rsidP="006123E4">
            <w:pPr>
              <w:pStyle w:val="33"/>
              <w:shd w:val="clear" w:color="auto" w:fill="auto"/>
              <w:spacing w:line="260" w:lineRule="exact"/>
              <w:jc w:val="right"/>
              <w:rPr>
                <w:b w:val="0"/>
              </w:rPr>
            </w:pPr>
            <w:r w:rsidRPr="006E24DB">
              <w:rPr>
                <w:b w:val="0"/>
              </w:rPr>
              <w:t>Утверждаю:</w:t>
            </w:r>
          </w:p>
          <w:p w:rsidR="006123E4" w:rsidRPr="006E24DB" w:rsidRDefault="006123E4" w:rsidP="006123E4">
            <w:pPr>
              <w:pStyle w:val="20"/>
              <w:shd w:val="clear" w:color="auto" w:fill="auto"/>
              <w:jc w:val="right"/>
            </w:pPr>
            <w:r w:rsidRPr="006E24DB">
              <w:t xml:space="preserve">Директор бюджетного учреждения Ханты-Мансийского автономного округа - </w:t>
            </w:r>
            <w:proofErr w:type="spellStart"/>
            <w:r w:rsidRPr="006E24DB">
              <w:t>Югры</w:t>
            </w:r>
            <w:proofErr w:type="spellEnd"/>
            <w:r w:rsidRPr="006E24DB">
              <w:t xml:space="preserve"> «Центр социальной помощи семье и детям «Зазеркалье»</w:t>
            </w:r>
          </w:p>
          <w:p w:rsidR="006123E4" w:rsidRPr="006E24DB" w:rsidRDefault="006123E4" w:rsidP="006123E4">
            <w:pPr>
              <w:pStyle w:val="28"/>
              <w:keepNext/>
              <w:keepLines/>
              <w:shd w:val="clear" w:color="auto" w:fill="auto"/>
              <w:spacing w:after="2" w:line="300" w:lineRule="exact"/>
              <w:jc w:val="right"/>
              <w:rPr>
                <w:b w:val="0"/>
              </w:rPr>
            </w:pPr>
            <w:proofErr w:type="spellStart"/>
            <w:r w:rsidRPr="006E24DB">
              <w:rPr>
                <w:b w:val="0"/>
              </w:rPr>
              <w:t>В.С.Баталина</w:t>
            </w:r>
            <w:proofErr w:type="spellEnd"/>
          </w:p>
        </w:tc>
      </w:tr>
    </w:tbl>
    <w:p w:rsidR="009C2AF2" w:rsidRDefault="009C2AF2">
      <w:pPr>
        <w:rPr>
          <w:sz w:val="2"/>
          <w:szCs w:val="2"/>
        </w:rPr>
      </w:pPr>
      <w:r w:rsidRPr="009C2AF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5.7pt;margin-top:173.85pt;width:390.25pt;height:35.7pt;z-index:-125829368;mso-wrap-distance-left:55.7pt;mso-wrap-distance-right:53.3pt;mso-position-horizontal-relative:margin;mso-position-vertical-relative:text" filled="f" stroked="f">
            <v:textbox style="mso-fit-shape-to-text:t" inset="0,0,0,0">
              <w:txbxContent>
                <w:p w:rsidR="009C2AF2" w:rsidRDefault="00FD323E">
                  <w:pPr>
                    <w:pStyle w:val="31"/>
                    <w:keepNext/>
                    <w:keepLines/>
                    <w:shd w:val="clear" w:color="auto" w:fill="auto"/>
                    <w:spacing w:line="322" w:lineRule="exact"/>
                    <w:ind w:firstLine="0"/>
                    <w:jc w:val="center"/>
                  </w:pPr>
                  <w:bookmarkStart w:id="1" w:name="bookmark2"/>
                  <w:r>
                    <w:rPr>
                      <w:rStyle w:val="3Exact2"/>
                      <w:b/>
                      <w:bCs/>
                    </w:rPr>
                    <w:t>Положение об аттестации работников</w:t>
                  </w:r>
                  <w:r>
                    <w:rPr>
                      <w:rStyle w:val="3Exact2"/>
                      <w:b/>
                      <w:bCs/>
                    </w:rPr>
                    <w:br/>
                    <w:t>БУ «Центр социальной помощи семье и детям «Зазеркалье»</w:t>
                  </w:r>
                  <w:bookmarkEnd w:id="1"/>
                </w:p>
              </w:txbxContent>
            </v:textbox>
            <w10:wrap type="topAndBottom" anchorx="margin"/>
          </v:shape>
        </w:pict>
      </w:r>
    </w:p>
    <w:p w:rsidR="006123E4" w:rsidRDefault="006123E4">
      <w:pPr>
        <w:pStyle w:val="31"/>
        <w:keepNext/>
        <w:keepLines/>
        <w:shd w:val="clear" w:color="auto" w:fill="auto"/>
        <w:spacing w:line="317" w:lineRule="exact"/>
        <w:ind w:firstLine="0"/>
        <w:rPr>
          <w:rStyle w:val="32"/>
          <w:b/>
          <w:bCs/>
        </w:rPr>
      </w:pPr>
      <w:bookmarkStart w:id="2" w:name="bookmark3"/>
    </w:p>
    <w:p w:rsidR="006123E4" w:rsidRDefault="006123E4">
      <w:pPr>
        <w:pStyle w:val="31"/>
        <w:keepNext/>
        <w:keepLines/>
        <w:shd w:val="clear" w:color="auto" w:fill="auto"/>
        <w:spacing w:line="317" w:lineRule="exact"/>
        <w:ind w:firstLine="0"/>
        <w:rPr>
          <w:rStyle w:val="32"/>
          <w:b/>
          <w:bCs/>
        </w:rPr>
      </w:pPr>
    </w:p>
    <w:bookmarkEnd w:id="2"/>
    <w:p w:rsidR="006123E4" w:rsidRDefault="006123E4">
      <w:pPr>
        <w:pStyle w:val="20"/>
        <w:shd w:val="clear" w:color="auto" w:fill="auto"/>
        <w:spacing w:line="317" w:lineRule="exact"/>
      </w:pPr>
    </w:p>
    <w:p w:rsidR="006123E4" w:rsidRDefault="006123E4">
      <w:pPr>
        <w:pStyle w:val="20"/>
        <w:shd w:val="clear" w:color="auto" w:fill="auto"/>
        <w:spacing w:line="317" w:lineRule="exact"/>
        <w:sectPr w:rsidR="006123E4">
          <w:footerReference w:type="default" r:id="rId9"/>
          <w:headerReference w:type="first" r:id="rId10"/>
          <w:pgSz w:w="11900" w:h="16840"/>
          <w:pgMar w:top="1666" w:right="822" w:bottom="416" w:left="1094" w:header="0" w:footer="3" w:gutter="0"/>
          <w:pgNumType w:start="2"/>
          <w:cols w:num="2" w:space="720" w:equalWidth="0">
            <w:col w:w="5194" w:space="288"/>
            <w:col w:w="4502"/>
          </w:cols>
          <w:noEndnote/>
          <w:titlePg/>
          <w:docGrid w:linePitch="360"/>
        </w:sectPr>
      </w:pPr>
    </w:p>
    <w:p w:rsidR="009C2AF2" w:rsidRDefault="009C2AF2">
      <w:pPr>
        <w:spacing w:before="13" w:after="13" w:line="240" w:lineRule="exact"/>
        <w:rPr>
          <w:sz w:val="19"/>
          <w:szCs w:val="19"/>
        </w:rPr>
      </w:pPr>
    </w:p>
    <w:p w:rsidR="009C2AF2" w:rsidRDefault="009C2AF2">
      <w:pPr>
        <w:rPr>
          <w:sz w:val="2"/>
          <w:szCs w:val="2"/>
        </w:rPr>
        <w:sectPr w:rsidR="009C2AF2">
          <w:type w:val="continuous"/>
          <w:pgSz w:w="11900" w:h="16840"/>
          <w:pgMar w:top="1681" w:right="0" w:bottom="431" w:left="0" w:header="0" w:footer="3" w:gutter="0"/>
          <w:cols w:space="720"/>
          <w:noEndnote/>
          <w:docGrid w:linePitch="360"/>
        </w:sectPr>
      </w:pPr>
    </w:p>
    <w:p w:rsidR="009C2AF2" w:rsidRDefault="00FD323E">
      <w:pPr>
        <w:pStyle w:val="20"/>
        <w:shd w:val="clear" w:color="auto" w:fill="auto"/>
        <w:spacing w:line="322" w:lineRule="exact"/>
        <w:ind w:left="140"/>
        <w:jc w:val="center"/>
      </w:pPr>
      <w:r>
        <w:rPr>
          <w:rStyle w:val="21"/>
        </w:rPr>
        <w:lastRenderedPageBreak/>
        <w:t>I. Общие положения</w:t>
      </w:r>
    </w:p>
    <w:p w:rsidR="009C2AF2" w:rsidRDefault="00FD323E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line="322" w:lineRule="exact"/>
        <w:ind w:right="220" w:firstLine="780"/>
        <w:jc w:val="both"/>
      </w:pPr>
      <w:r>
        <w:rPr>
          <w:rStyle w:val="21"/>
        </w:rPr>
        <w:t xml:space="preserve">Настоящее положение регламентирует порядок аттестации работников БУ </w:t>
      </w:r>
      <w:r>
        <w:rPr>
          <w:rStyle w:val="21"/>
        </w:rPr>
        <w:t>«Центр социальной помощи семье и детям «Зазеркалье» (далее - Учреждение).</w:t>
      </w:r>
    </w:p>
    <w:p w:rsidR="009C2AF2" w:rsidRDefault="00FD323E">
      <w:pPr>
        <w:pStyle w:val="20"/>
        <w:numPr>
          <w:ilvl w:val="0"/>
          <w:numId w:val="2"/>
        </w:numPr>
        <w:shd w:val="clear" w:color="auto" w:fill="auto"/>
        <w:tabs>
          <w:tab w:val="left" w:pos="1309"/>
        </w:tabs>
        <w:spacing w:line="322" w:lineRule="exact"/>
        <w:ind w:right="220" w:firstLine="780"/>
        <w:jc w:val="both"/>
      </w:pPr>
      <w:proofErr w:type="spellStart"/>
      <w:r>
        <w:rPr>
          <w:rStyle w:val="21"/>
        </w:rPr>
        <w:t>Атгестация</w:t>
      </w:r>
      <w:proofErr w:type="spellEnd"/>
      <w:r>
        <w:rPr>
          <w:rStyle w:val="21"/>
        </w:rPr>
        <w:t xml:space="preserve"> работников Учреждения проводится в целях подтверждения соответствия работников занимаемым ими должностям на основе оценки их профессиональной деятельности.</w:t>
      </w:r>
    </w:p>
    <w:p w:rsidR="009C2AF2" w:rsidRDefault="00FD323E">
      <w:pPr>
        <w:pStyle w:val="20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firstLine="780"/>
        <w:jc w:val="both"/>
      </w:pPr>
      <w:r>
        <w:rPr>
          <w:rStyle w:val="21"/>
        </w:rPr>
        <w:t xml:space="preserve">Принципы </w:t>
      </w:r>
      <w:r>
        <w:rPr>
          <w:rStyle w:val="21"/>
        </w:rPr>
        <w:t>аттестации: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277"/>
        </w:tabs>
        <w:spacing w:line="322" w:lineRule="exact"/>
        <w:jc w:val="both"/>
      </w:pPr>
      <w:r>
        <w:rPr>
          <w:rStyle w:val="21"/>
        </w:rPr>
        <w:t>обязательность;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286"/>
        </w:tabs>
        <w:spacing w:line="322" w:lineRule="exact"/>
        <w:ind w:right="220"/>
        <w:jc w:val="both"/>
      </w:pPr>
      <w:r>
        <w:rPr>
          <w:rStyle w:val="21"/>
        </w:rPr>
        <w:t xml:space="preserve">открытость и коллегиальность, </w:t>
      </w:r>
      <w:proofErr w:type="gramStart"/>
      <w:r>
        <w:rPr>
          <w:rStyle w:val="21"/>
        </w:rPr>
        <w:t>обеспечивающие</w:t>
      </w:r>
      <w:proofErr w:type="gramEnd"/>
      <w:r>
        <w:rPr>
          <w:rStyle w:val="21"/>
        </w:rPr>
        <w:t xml:space="preserve"> объективное, гуманное и доброжелательное отношение к аттестуемым.</w:t>
      </w:r>
    </w:p>
    <w:p w:rsidR="009C2AF2" w:rsidRDefault="00FD323E">
      <w:pPr>
        <w:pStyle w:val="20"/>
        <w:numPr>
          <w:ilvl w:val="0"/>
          <w:numId w:val="2"/>
        </w:numPr>
        <w:shd w:val="clear" w:color="auto" w:fill="auto"/>
        <w:tabs>
          <w:tab w:val="left" w:pos="1318"/>
        </w:tabs>
        <w:spacing w:line="322" w:lineRule="exact"/>
        <w:ind w:right="220" w:firstLine="780"/>
        <w:jc w:val="both"/>
      </w:pPr>
      <w:r>
        <w:rPr>
          <w:rStyle w:val="21"/>
        </w:rPr>
        <w:t xml:space="preserve">Аттестации подлежат работники Учреждения согласно Перечню должностей, при назначении на которые работники Учреждения </w:t>
      </w:r>
      <w:r>
        <w:rPr>
          <w:rStyle w:val="21"/>
        </w:rPr>
        <w:t xml:space="preserve">подлежат прохождению аттестации </w:t>
      </w:r>
      <w:r>
        <w:t xml:space="preserve">на </w:t>
      </w:r>
      <w:r>
        <w:rPr>
          <w:rStyle w:val="21"/>
        </w:rPr>
        <w:t xml:space="preserve">соответствие занимаемой должности (приложение </w:t>
      </w:r>
      <w:r>
        <w:rPr>
          <w:rStyle w:val="2ArialNarrow12pt"/>
        </w:rPr>
        <w:t>1</w:t>
      </w:r>
      <w:r>
        <w:rPr>
          <w:rStyle w:val="2Georgia95pt"/>
        </w:rPr>
        <w:t>).</w:t>
      </w:r>
    </w:p>
    <w:p w:rsidR="009C2AF2" w:rsidRDefault="00FD323E">
      <w:pPr>
        <w:pStyle w:val="20"/>
        <w:numPr>
          <w:ilvl w:val="0"/>
          <w:numId w:val="2"/>
        </w:numPr>
        <w:shd w:val="clear" w:color="auto" w:fill="auto"/>
        <w:tabs>
          <w:tab w:val="left" w:pos="1340"/>
        </w:tabs>
        <w:spacing w:line="322" w:lineRule="exact"/>
        <w:ind w:firstLine="780"/>
        <w:jc w:val="both"/>
      </w:pPr>
      <w:r>
        <w:rPr>
          <w:rStyle w:val="21"/>
        </w:rPr>
        <w:t>Аттестации не подлежат:</w:t>
      </w:r>
    </w:p>
    <w:p w:rsidR="009C2AF2" w:rsidRDefault="00FD323E">
      <w:pPr>
        <w:pStyle w:val="20"/>
        <w:shd w:val="clear" w:color="auto" w:fill="auto"/>
        <w:tabs>
          <w:tab w:val="left" w:pos="1177"/>
        </w:tabs>
        <w:spacing w:line="322" w:lineRule="exact"/>
        <w:ind w:firstLine="780"/>
        <w:jc w:val="both"/>
      </w:pPr>
      <w:r>
        <w:rPr>
          <w:rStyle w:val="21"/>
        </w:rPr>
        <w:t>а)</w:t>
      </w:r>
      <w:r>
        <w:rPr>
          <w:rStyle w:val="21"/>
        </w:rPr>
        <w:tab/>
        <w:t>работники, занимающие должность «директор»;</w:t>
      </w:r>
    </w:p>
    <w:p w:rsidR="009C2AF2" w:rsidRDefault="00FD323E">
      <w:pPr>
        <w:pStyle w:val="20"/>
        <w:shd w:val="clear" w:color="auto" w:fill="auto"/>
        <w:tabs>
          <w:tab w:val="left" w:pos="1196"/>
        </w:tabs>
        <w:spacing w:line="322" w:lineRule="exact"/>
        <w:ind w:firstLine="780"/>
        <w:jc w:val="both"/>
      </w:pPr>
      <w:r>
        <w:rPr>
          <w:rStyle w:val="21"/>
        </w:rPr>
        <w:t>б)</w:t>
      </w:r>
      <w:r>
        <w:rPr>
          <w:rStyle w:val="21"/>
        </w:rPr>
        <w:tab/>
        <w:t>работники, проработавшие в занимаемой должности менее одного года;</w:t>
      </w:r>
    </w:p>
    <w:p w:rsidR="009C2AF2" w:rsidRDefault="00FD323E">
      <w:pPr>
        <w:pStyle w:val="20"/>
        <w:shd w:val="clear" w:color="auto" w:fill="auto"/>
        <w:tabs>
          <w:tab w:val="left" w:pos="1196"/>
        </w:tabs>
        <w:spacing w:line="322" w:lineRule="exact"/>
        <w:ind w:firstLine="780"/>
        <w:jc w:val="both"/>
      </w:pPr>
      <w:r>
        <w:rPr>
          <w:rStyle w:val="21"/>
        </w:rPr>
        <w:t>в)</w:t>
      </w:r>
      <w:r>
        <w:rPr>
          <w:rStyle w:val="21"/>
        </w:rPr>
        <w:tab/>
        <w:t xml:space="preserve">работники, имеющие </w:t>
      </w:r>
      <w:r>
        <w:rPr>
          <w:rStyle w:val="21"/>
        </w:rPr>
        <w:t>категорию;</w:t>
      </w:r>
    </w:p>
    <w:p w:rsidR="009C2AF2" w:rsidRDefault="00FD323E">
      <w:pPr>
        <w:pStyle w:val="20"/>
        <w:shd w:val="clear" w:color="auto" w:fill="auto"/>
        <w:tabs>
          <w:tab w:val="left" w:pos="1196"/>
        </w:tabs>
        <w:spacing w:line="322" w:lineRule="exact"/>
        <w:ind w:firstLine="780"/>
        <w:jc w:val="both"/>
      </w:pPr>
      <w:r>
        <w:rPr>
          <w:rStyle w:val="21"/>
        </w:rPr>
        <w:t>г)</w:t>
      </w:r>
      <w:r>
        <w:rPr>
          <w:rStyle w:val="21"/>
        </w:rPr>
        <w:tab/>
        <w:t>беременные женщины;</w:t>
      </w:r>
    </w:p>
    <w:p w:rsidR="009C2AF2" w:rsidRDefault="00FD323E">
      <w:pPr>
        <w:pStyle w:val="20"/>
        <w:shd w:val="clear" w:color="auto" w:fill="auto"/>
        <w:tabs>
          <w:tab w:val="left" w:pos="1201"/>
        </w:tabs>
        <w:spacing w:line="322" w:lineRule="exact"/>
        <w:ind w:firstLine="780"/>
        <w:jc w:val="both"/>
      </w:pPr>
      <w:proofErr w:type="spellStart"/>
      <w:r>
        <w:rPr>
          <w:rStyle w:val="21"/>
        </w:rPr>
        <w:t>д</w:t>
      </w:r>
      <w:proofErr w:type="spellEnd"/>
      <w:r>
        <w:rPr>
          <w:rStyle w:val="21"/>
        </w:rPr>
        <w:t>)</w:t>
      </w:r>
      <w:r>
        <w:rPr>
          <w:rStyle w:val="21"/>
        </w:rPr>
        <w:tab/>
        <w:t>женщины, находящиеся в отпуске по беременности и родам;</w:t>
      </w:r>
    </w:p>
    <w:p w:rsidR="009C2AF2" w:rsidRDefault="00FD323E">
      <w:pPr>
        <w:pStyle w:val="20"/>
        <w:shd w:val="clear" w:color="auto" w:fill="auto"/>
        <w:tabs>
          <w:tab w:val="left" w:pos="1126"/>
        </w:tabs>
        <w:spacing w:line="322" w:lineRule="exact"/>
        <w:ind w:right="220" w:firstLine="780"/>
        <w:jc w:val="both"/>
      </w:pPr>
      <w:r>
        <w:rPr>
          <w:rStyle w:val="21"/>
        </w:rPr>
        <w:t>е)</w:t>
      </w:r>
      <w:r>
        <w:rPr>
          <w:rStyle w:val="21"/>
        </w:rPr>
        <w:tab/>
        <w:t>работники, находящиеся в отпуске по уходу за ребенком до достижения им возраста трех лет;</w:t>
      </w:r>
    </w:p>
    <w:p w:rsidR="009C2AF2" w:rsidRDefault="00FD323E">
      <w:pPr>
        <w:pStyle w:val="20"/>
        <w:shd w:val="clear" w:color="auto" w:fill="auto"/>
        <w:tabs>
          <w:tab w:val="left" w:pos="1165"/>
        </w:tabs>
        <w:spacing w:line="322" w:lineRule="exact"/>
        <w:ind w:right="220" w:firstLine="780"/>
        <w:jc w:val="both"/>
      </w:pPr>
      <w:r>
        <w:rPr>
          <w:rStyle w:val="21"/>
        </w:rPr>
        <w:t>ж)</w:t>
      </w:r>
      <w:r>
        <w:rPr>
          <w:rStyle w:val="21"/>
        </w:rPr>
        <w:tab/>
        <w:t>работники, отсутствовавшие на рабочем месте более четырёх месяцев п</w:t>
      </w:r>
      <w:r>
        <w:rPr>
          <w:rStyle w:val="21"/>
        </w:rPr>
        <w:t>одряд в связи с болезнью;</w:t>
      </w:r>
    </w:p>
    <w:p w:rsidR="009C2AF2" w:rsidRDefault="00FD323E">
      <w:pPr>
        <w:pStyle w:val="20"/>
        <w:shd w:val="clear" w:color="auto" w:fill="auto"/>
        <w:tabs>
          <w:tab w:val="left" w:pos="1165"/>
        </w:tabs>
        <w:spacing w:line="322" w:lineRule="exact"/>
        <w:ind w:right="220" w:firstLine="780"/>
        <w:jc w:val="both"/>
      </w:pPr>
      <w:proofErr w:type="spellStart"/>
      <w:r>
        <w:rPr>
          <w:rStyle w:val="21"/>
        </w:rPr>
        <w:t>з</w:t>
      </w:r>
      <w:proofErr w:type="spellEnd"/>
      <w:r>
        <w:rPr>
          <w:rStyle w:val="21"/>
        </w:rPr>
        <w:t>)</w:t>
      </w:r>
      <w:r>
        <w:rPr>
          <w:rStyle w:val="21"/>
        </w:rPr>
        <w:tab/>
        <w:t xml:space="preserve">работники, с которыми заключен срочный трудовой договор на период отсутствия </w:t>
      </w:r>
      <w:proofErr w:type="gramStart"/>
      <w:r>
        <w:rPr>
          <w:rStyle w:val="21"/>
        </w:rPr>
        <w:t xml:space="preserve">ос </w:t>
      </w:r>
      <w:proofErr w:type="spellStart"/>
      <w:r>
        <w:rPr>
          <w:rStyle w:val="21"/>
        </w:rPr>
        <w:t>новного</w:t>
      </w:r>
      <w:proofErr w:type="spellEnd"/>
      <w:proofErr w:type="gramEnd"/>
      <w:r>
        <w:rPr>
          <w:rStyle w:val="21"/>
        </w:rPr>
        <w:t xml:space="preserve"> работника;</w:t>
      </w:r>
    </w:p>
    <w:p w:rsidR="009C2AF2" w:rsidRDefault="00FD323E">
      <w:pPr>
        <w:pStyle w:val="20"/>
        <w:shd w:val="clear" w:color="auto" w:fill="auto"/>
        <w:tabs>
          <w:tab w:val="left" w:pos="1131"/>
        </w:tabs>
        <w:spacing w:line="322" w:lineRule="exact"/>
        <w:ind w:right="220" w:firstLine="780"/>
        <w:jc w:val="both"/>
      </w:pPr>
      <w:r>
        <w:rPr>
          <w:rStyle w:val="21"/>
        </w:rPr>
        <w:t>и)</w:t>
      </w:r>
      <w:r>
        <w:rPr>
          <w:rStyle w:val="21"/>
        </w:rPr>
        <w:tab/>
        <w:t>работники, прошедшие независимую оценку квалификации и имеющие действительное свидетельство о квалификации.</w:t>
      </w:r>
    </w:p>
    <w:p w:rsidR="009C2AF2" w:rsidRDefault="00FD323E">
      <w:pPr>
        <w:pStyle w:val="20"/>
        <w:shd w:val="clear" w:color="auto" w:fill="auto"/>
        <w:spacing w:after="273" w:line="322" w:lineRule="exact"/>
        <w:ind w:firstLine="780"/>
        <w:jc w:val="both"/>
      </w:pPr>
      <w:r>
        <w:rPr>
          <w:rStyle w:val="21"/>
        </w:rPr>
        <w:t>Аттестация работн</w:t>
      </w:r>
      <w:r>
        <w:rPr>
          <w:rStyle w:val="21"/>
        </w:rPr>
        <w:t>иков, указанных в пунктах «</w:t>
      </w:r>
      <w:proofErr w:type="spellStart"/>
      <w:r>
        <w:rPr>
          <w:rStyle w:val="21"/>
        </w:rPr>
        <w:t>д</w:t>
      </w:r>
      <w:proofErr w:type="spellEnd"/>
      <w:r>
        <w:rPr>
          <w:rStyle w:val="21"/>
        </w:rPr>
        <w:t>» и «е», возможна не ранее</w:t>
      </w:r>
    </w:p>
    <w:p w:rsidR="009C2AF2" w:rsidRDefault="00FD323E">
      <w:pPr>
        <w:pStyle w:val="20"/>
        <w:shd w:val="clear" w:color="auto" w:fill="auto"/>
        <w:spacing w:line="280" w:lineRule="exact"/>
        <w:jc w:val="right"/>
        <w:sectPr w:rsidR="009C2AF2">
          <w:type w:val="continuous"/>
          <w:pgSz w:w="11900" w:h="16840"/>
          <w:pgMar w:top="1681" w:right="635" w:bottom="431" w:left="1094" w:header="0" w:footer="3" w:gutter="0"/>
          <w:cols w:space="720"/>
          <w:noEndnote/>
          <w:docGrid w:linePitch="360"/>
        </w:sectPr>
      </w:pPr>
      <w:r>
        <w:rPr>
          <w:rStyle w:val="23"/>
        </w:rPr>
        <w:t>£</w:t>
      </w:r>
    </w:p>
    <w:p w:rsidR="009C2AF2" w:rsidRDefault="00FD323E">
      <w:pPr>
        <w:pStyle w:val="20"/>
        <w:shd w:val="clear" w:color="auto" w:fill="auto"/>
        <w:spacing w:line="326" w:lineRule="exact"/>
      </w:pPr>
      <w:r>
        <w:rPr>
          <w:rStyle w:val="21"/>
        </w:rPr>
        <w:lastRenderedPageBreak/>
        <w:t>чем через год после их выхода из указанных отпусков.</w:t>
      </w:r>
    </w:p>
    <w:p w:rsidR="009C2AF2" w:rsidRDefault="00FD323E">
      <w:pPr>
        <w:pStyle w:val="20"/>
        <w:shd w:val="clear" w:color="auto" w:fill="auto"/>
        <w:spacing w:after="244" w:line="326" w:lineRule="exact"/>
        <w:ind w:firstLine="760"/>
        <w:jc w:val="both"/>
      </w:pPr>
      <w:r>
        <w:rPr>
          <w:rStyle w:val="21"/>
        </w:rPr>
        <w:t>Аттестация работников, указанных в пункте «ж», возможна не ранее чем через три месяца после их выхода на работу.</w:t>
      </w:r>
    </w:p>
    <w:p w:rsidR="009C2AF2" w:rsidRDefault="00FD323E">
      <w:pPr>
        <w:pStyle w:val="20"/>
        <w:shd w:val="clear" w:color="auto" w:fill="auto"/>
        <w:spacing w:line="322" w:lineRule="exact"/>
        <w:ind w:left="40"/>
        <w:jc w:val="center"/>
      </w:pPr>
      <w:r>
        <w:rPr>
          <w:rStyle w:val="21"/>
        </w:rPr>
        <w:t xml:space="preserve">П. Порядок </w:t>
      </w:r>
      <w:r>
        <w:rPr>
          <w:rStyle w:val="21"/>
        </w:rPr>
        <w:t>аттестации работников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>Аттестация проводится один раз в три года. Основанием для проведения аттестации в целях подтверждения соответствия работников занимаемым должностям является приказ работодателя. Приказ об аттестации издается ежегодно. Приказом утвержд</w:t>
      </w:r>
      <w:r>
        <w:rPr>
          <w:rStyle w:val="21"/>
        </w:rPr>
        <w:t>ается состав аттестационной комиссии, списочный состав работников, подлежащих аттестации, с указанием их должностей, сроки проведения аттестации (с точностью до месяца).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>В состав аттестационной комиссии входят председатель комиссии, заместитель председател</w:t>
      </w:r>
      <w:r>
        <w:rPr>
          <w:rStyle w:val="21"/>
        </w:rPr>
        <w:t xml:space="preserve">я, секретарь, члены аттестационной комиссии, представитель выборного органа профсоюзной организации, представитель научной или общественной организации (по согласованию), представитель Управления социальной защиты населения по </w:t>
      </w:r>
      <w:proofErr w:type="gramStart"/>
      <w:r>
        <w:rPr>
          <w:rStyle w:val="21"/>
        </w:rPr>
        <w:t>г</w:t>
      </w:r>
      <w:proofErr w:type="gramEnd"/>
      <w:r>
        <w:rPr>
          <w:rStyle w:val="21"/>
        </w:rPr>
        <w:t xml:space="preserve">. Сургуту и </w:t>
      </w:r>
      <w:proofErr w:type="spellStart"/>
      <w:r>
        <w:rPr>
          <w:rStyle w:val="21"/>
        </w:rPr>
        <w:t>Сургутскому</w:t>
      </w:r>
      <w:proofErr w:type="spellEnd"/>
      <w:r>
        <w:rPr>
          <w:rStyle w:val="21"/>
        </w:rPr>
        <w:t xml:space="preserve"> райо</w:t>
      </w:r>
      <w:r>
        <w:rPr>
          <w:rStyle w:val="21"/>
        </w:rPr>
        <w:t>ну (по согласованию).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 xml:space="preserve">Аттестационная комиссия работает под руководством председателя, который </w:t>
      </w:r>
      <w:proofErr w:type="spellStart"/>
      <w:r>
        <w:rPr>
          <w:rStyle w:val="21"/>
        </w:rPr>
        <w:t>прозодит</w:t>
      </w:r>
      <w:proofErr w:type="spellEnd"/>
      <w:r>
        <w:rPr>
          <w:rStyle w:val="21"/>
        </w:rPr>
        <w:t xml:space="preserve"> заседания комиссии; распределяет обязанности между членами комиссии; рассматривает обращения работников, связанные с вопросами их аттестации; выполняет и</w:t>
      </w:r>
      <w:r>
        <w:rPr>
          <w:rStyle w:val="21"/>
        </w:rPr>
        <w:t xml:space="preserve">ные функции, предусмотренные настоящим Положением. Обязанности председателя во время его отсутствия исполняет заместитель </w:t>
      </w:r>
      <w:proofErr w:type="spellStart"/>
      <w:r>
        <w:rPr>
          <w:rStyle w:val="21"/>
        </w:rPr>
        <w:t>лредседателя</w:t>
      </w:r>
      <w:proofErr w:type="spellEnd"/>
      <w:r>
        <w:rPr>
          <w:rStyle w:val="21"/>
        </w:rPr>
        <w:t xml:space="preserve"> аттестационной комиссии.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</w:pPr>
      <w:r>
        <w:rPr>
          <w:rStyle w:val="21"/>
        </w:rPr>
        <w:t>Секретарь аттестационной комиссии осуществляет подготовку необходимых для принятия решения докум</w:t>
      </w:r>
      <w:r>
        <w:rPr>
          <w:rStyle w:val="21"/>
        </w:rPr>
        <w:t>ентов; осуществляет прием и регистрацию документов работников на аттестацию; готовит заседания комиссии; оповещает членов комиссии и аттестуемых о дате, месте и времени проведения заседания; оформляет протокол заседания комиссии; оформляет и выдает выписки</w:t>
      </w:r>
      <w:r>
        <w:rPr>
          <w:rStyle w:val="21"/>
        </w:rPr>
        <w:t xml:space="preserve"> из протокола (по письменному запросу).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>Члены аттестационной комиссии участвуют в работе комиссии.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512"/>
        </w:tabs>
        <w:spacing w:line="322" w:lineRule="exact"/>
        <w:ind w:firstLine="760"/>
        <w:jc w:val="both"/>
      </w:pPr>
      <w:r>
        <w:rPr>
          <w:rStyle w:val="21"/>
        </w:rPr>
        <w:t>Заседание аттестационной комиссии проводится по мере необходимости и считается правомочным, если на нем присутствуют не менее двух третей ее членов.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>Работник</w:t>
      </w:r>
      <w:r>
        <w:rPr>
          <w:rStyle w:val="21"/>
        </w:rPr>
        <w:t>и, подлежащие аттестации, должны быть ознакомлены секретарем аттестационной комиссии под роспись с графиком, в котором указан список работников Учреждения, подлежащих аттестации, дата, время и место проведения аттестации, не менее чем за 30 календарных дне</w:t>
      </w:r>
      <w:r>
        <w:rPr>
          <w:rStyle w:val="21"/>
        </w:rPr>
        <w:t>й до дня проведения их аттестации.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</w:pPr>
      <w:r>
        <w:rPr>
          <w:rStyle w:val="21"/>
        </w:rPr>
        <w:t>Для проведения аттестации в аттестационную комиссию не менее чем за 15 календарных дней до дня проведения аттестационных испытаний представляются следующие документы: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line="322" w:lineRule="exact"/>
        <w:ind w:firstLine="760"/>
        <w:jc w:val="both"/>
      </w:pPr>
      <w:r>
        <w:rPr>
          <w:rStyle w:val="21"/>
        </w:rPr>
        <w:t>представление (приложение 2);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72"/>
        </w:tabs>
        <w:spacing w:line="322" w:lineRule="exact"/>
        <w:ind w:firstLine="760"/>
        <w:jc w:val="both"/>
      </w:pPr>
      <w:r>
        <w:rPr>
          <w:rStyle w:val="21"/>
        </w:rPr>
        <w:t>должностная инструкция;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13"/>
        </w:tabs>
        <w:spacing w:line="322" w:lineRule="exact"/>
        <w:ind w:firstLine="760"/>
        <w:jc w:val="both"/>
      </w:pPr>
      <w:r>
        <w:rPr>
          <w:rStyle w:val="21"/>
        </w:rPr>
        <w:t>акт отказа об ознакомлении с представлением (в случае отказа работника от ознакомления с представлением) (приложение 3).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line="322" w:lineRule="exact"/>
        <w:ind w:firstLine="760"/>
        <w:jc w:val="both"/>
        <w:sectPr w:rsidR="009C2AF2">
          <w:pgSz w:w="11900" w:h="16840"/>
          <w:pgMar w:top="857" w:right="748" w:bottom="857" w:left="1106" w:header="0" w:footer="3" w:gutter="0"/>
          <w:cols w:space="720"/>
          <w:noEndnote/>
          <w:docGrid w:linePitch="360"/>
        </w:sectPr>
      </w:pPr>
      <w:r>
        <w:rPr>
          <w:rStyle w:val="21"/>
        </w:rPr>
        <w:t>Представление подготавливается непосредственным руководителем работника и должно содержать следующее: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firstLine="760"/>
        <w:jc w:val="both"/>
      </w:pPr>
      <w:r>
        <w:rPr>
          <w:rStyle w:val="21"/>
        </w:rPr>
        <w:lastRenderedPageBreak/>
        <w:t>фамилию, имя</w:t>
      </w:r>
      <w:r>
        <w:rPr>
          <w:rStyle w:val="21"/>
        </w:rPr>
        <w:t>, отчество (при наличии) работника;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firstLine="760"/>
        <w:jc w:val="both"/>
      </w:pPr>
      <w:r>
        <w:rPr>
          <w:rStyle w:val="21"/>
        </w:rPr>
        <w:t>наименование занимаемой должности на момент аттестации;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right="160" w:firstLine="760"/>
        <w:jc w:val="both"/>
      </w:pPr>
      <w:r>
        <w:rPr>
          <w:rStyle w:val="21"/>
        </w:rPr>
        <w:t xml:space="preserve">сведения </w:t>
      </w:r>
      <w:r>
        <w:t xml:space="preserve">об </w:t>
      </w:r>
      <w:r>
        <w:rPr>
          <w:rStyle w:val="21"/>
        </w:rPr>
        <w:t>образовании (наименование образовательного учреждения, год окончания, направление подготовки или специальность и квалификация, наличие ученой степени);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right="160" w:firstLine="760"/>
        <w:jc w:val="both"/>
      </w:pPr>
      <w:r>
        <w:rPr>
          <w:rStyle w:val="21"/>
        </w:rPr>
        <w:t xml:space="preserve">сведения о </w:t>
      </w:r>
      <w:proofErr w:type="gramStart"/>
      <w:r>
        <w:rPr>
          <w:rStyle w:val="21"/>
        </w:rPr>
        <w:t>дополнительном</w:t>
      </w:r>
      <w:proofErr w:type="gramEnd"/>
      <w:r>
        <w:rPr>
          <w:rStyle w:val="21"/>
        </w:rPr>
        <w:t xml:space="preserve"> профессиональном образований (профессиональная переподготовка и / или повышение квалификации);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322" w:lineRule="exact"/>
        <w:ind w:firstLine="760"/>
        <w:jc w:val="both"/>
      </w:pPr>
      <w:r>
        <w:rPr>
          <w:rStyle w:val="21"/>
        </w:rPr>
        <w:t>сведения о стаже работы в системе социальной защиты;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right="160" w:firstLine="760"/>
        <w:jc w:val="both"/>
      </w:pPr>
      <w:r>
        <w:rPr>
          <w:rStyle w:val="21"/>
        </w:rPr>
        <w:t>сведения о стаже работы по занимаемой должности в данном государственном учреждени</w:t>
      </w:r>
      <w:r>
        <w:rPr>
          <w:rStyle w:val="21"/>
        </w:rPr>
        <w:t>и;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322" w:lineRule="exact"/>
        <w:ind w:firstLine="760"/>
        <w:jc w:val="both"/>
      </w:pPr>
      <w:r>
        <w:rPr>
          <w:rStyle w:val="21"/>
        </w:rPr>
        <w:t>сведения о поощрениях, наградах, званиях;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right="160" w:firstLine="760"/>
        <w:jc w:val="both"/>
      </w:pPr>
      <w:r>
        <w:rPr>
          <w:rStyle w:val="21"/>
        </w:rPr>
        <w:t>мотивированную всестороннюю и объективную характеристику профессиональных, деловых качеств, результатов профессиональной деятельности работника по выполнению трудовых обязанностей, возложенных на него трудовым д</w:t>
      </w:r>
      <w:r>
        <w:rPr>
          <w:rStyle w:val="21"/>
        </w:rPr>
        <w:t>оговором;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322" w:lineRule="exact"/>
        <w:ind w:firstLine="760"/>
        <w:jc w:val="both"/>
      </w:pPr>
      <w:r>
        <w:rPr>
          <w:rStyle w:val="21"/>
        </w:rPr>
        <w:t>сведения о наличии или отсутствии дисциплинарных взысканий;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981"/>
        </w:tabs>
        <w:spacing w:line="322" w:lineRule="exact"/>
        <w:ind w:right="160" w:firstLine="760"/>
        <w:jc w:val="both"/>
      </w:pPr>
      <w:r>
        <w:rPr>
          <w:rStyle w:val="21"/>
        </w:rPr>
        <w:t>вывод, содержащий ходатайство непосредственного руководителя аттестуемого работника о принятии аттестационной комиссией одного из решений.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322" w:lineRule="exact"/>
        <w:ind w:right="160" w:firstLine="760"/>
        <w:jc w:val="both"/>
      </w:pPr>
      <w:r>
        <w:rPr>
          <w:rStyle w:val="21"/>
        </w:rPr>
        <w:t xml:space="preserve">Работник должен быть ознакомлен </w:t>
      </w:r>
      <w:proofErr w:type="spellStart"/>
      <w:r>
        <w:rPr>
          <w:rStyle w:val="21"/>
        </w:rPr>
        <w:t>иод</w:t>
      </w:r>
      <w:proofErr w:type="spellEnd"/>
      <w:r>
        <w:rPr>
          <w:rStyle w:val="21"/>
        </w:rPr>
        <w:t xml:space="preserve"> подпись с </w:t>
      </w:r>
      <w:r>
        <w:rPr>
          <w:rStyle w:val="21"/>
        </w:rPr>
        <w:t>представлением не позднее, чем за 15 календарных дней до дня проведения аттестации. После ознакомления с представлением работник по желанию может представить в аттестационную комиссию дополнительные сведения, характеризующие его профессиональную деятельнос</w:t>
      </w:r>
      <w:r>
        <w:rPr>
          <w:rStyle w:val="21"/>
        </w:rPr>
        <w:t>ть. При отказе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565"/>
        </w:tabs>
        <w:spacing w:line="322" w:lineRule="exact"/>
        <w:ind w:right="160" w:firstLine="760"/>
        <w:jc w:val="both"/>
      </w:pPr>
      <w:r>
        <w:rPr>
          <w:rStyle w:val="21"/>
        </w:rPr>
        <w:t xml:space="preserve">Форма аттестации выбирается работником самостоятельно в зависимости от специфики </w:t>
      </w:r>
      <w:r>
        <w:rPr>
          <w:rStyle w:val="21"/>
        </w:rPr>
        <w:t xml:space="preserve">трудовой деятельности </w:t>
      </w:r>
      <w:proofErr w:type="gramStart"/>
      <w:r>
        <w:rPr>
          <w:rStyle w:val="21"/>
        </w:rPr>
        <w:t>аттестуемого</w:t>
      </w:r>
      <w:proofErr w:type="gramEnd"/>
      <w:r>
        <w:rPr>
          <w:rStyle w:val="21"/>
        </w:rPr>
        <w:t xml:space="preserve"> (письменное тестирование, собеседование, практическое занятие, презентация </w:t>
      </w:r>
      <w:proofErr w:type="spellStart"/>
      <w:r>
        <w:rPr>
          <w:rStyle w:val="21"/>
        </w:rPr>
        <w:t>портфолио</w:t>
      </w:r>
      <w:proofErr w:type="spellEnd"/>
      <w:r>
        <w:rPr>
          <w:rStyle w:val="21"/>
        </w:rPr>
        <w:t xml:space="preserve">). Рекомендации по организации и проведению аттестационных испытаний работников изложены в приложение 4 к настоящему Положению. Работник </w:t>
      </w:r>
      <w:r>
        <w:rPr>
          <w:rStyle w:val="21"/>
        </w:rPr>
        <w:t>уведомляет секретаря комиссии о форме своей аттестации не позднее, чем за 30 календарных дней до дня аттестации.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line="322" w:lineRule="exact"/>
        <w:ind w:right="160" w:firstLine="760"/>
        <w:jc w:val="both"/>
      </w:pPr>
      <w:proofErr w:type="spellStart"/>
      <w:r>
        <w:rPr>
          <w:rStyle w:val="21"/>
        </w:rPr>
        <w:t>Аггестационные</w:t>
      </w:r>
      <w:proofErr w:type="spellEnd"/>
      <w:r>
        <w:rPr>
          <w:rStyle w:val="21"/>
        </w:rPr>
        <w:t xml:space="preserve"> испытания по выбранной форме проводятся на заседании аттестационной комиссии.</w:t>
      </w:r>
    </w:p>
    <w:p w:rsidR="009C2AF2" w:rsidRDefault="00FD323E">
      <w:pPr>
        <w:pStyle w:val="20"/>
        <w:shd w:val="clear" w:color="auto" w:fill="auto"/>
        <w:spacing w:line="322" w:lineRule="exact"/>
        <w:ind w:right="160" w:firstLine="760"/>
        <w:jc w:val="both"/>
      </w:pPr>
      <w:r>
        <w:rPr>
          <w:rStyle w:val="21"/>
        </w:rPr>
        <w:t>В случае отсутствия работника в день проведения ат</w:t>
      </w:r>
      <w:r>
        <w:rPr>
          <w:rStyle w:val="21"/>
        </w:rPr>
        <w:t>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работник должен быть ознакомлен под подпись не менее чем за 30 календарных дн</w:t>
      </w:r>
      <w:r>
        <w:rPr>
          <w:rStyle w:val="21"/>
        </w:rPr>
        <w:t>ей до новой даты проведения его аттестации.</w:t>
      </w:r>
    </w:p>
    <w:p w:rsidR="009C2AF2" w:rsidRDefault="00FD323E">
      <w:pPr>
        <w:pStyle w:val="20"/>
        <w:shd w:val="clear" w:color="auto" w:fill="auto"/>
        <w:spacing w:line="322" w:lineRule="exact"/>
        <w:ind w:right="160" w:firstLine="760"/>
        <w:jc w:val="both"/>
      </w:pPr>
      <w:r>
        <w:rPr>
          <w:rStyle w:val="21"/>
        </w:rPr>
        <w:t>В случае неявки работника на заседание аттестационной комиссии без уважительной причины или отказа его от аттестации работник привлекается к дисциплинарной ответственности в соответствии с трудовым законодательст</w:t>
      </w:r>
      <w:r>
        <w:rPr>
          <w:rStyle w:val="21"/>
        </w:rPr>
        <w:t>вом Российской Федерации, а аттестация переносится на более поздний срок.</w:t>
      </w:r>
    </w:p>
    <w:p w:rsidR="009C2AF2" w:rsidRDefault="00FD323E" w:rsidP="006123E4">
      <w:pPr>
        <w:pStyle w:val="20"/>
        <w:numPr>
          <w:ilvl w:val="0"/>
          <w:numId w:val="4"/>
        </w:numPr>
        <w:shd w:val="clear" w:color="auto" w:fill="auto"/>
        <w:tabs>
          <w:tab w:val="left" w:pos="1771"/>
        </w:tabs>
        <w:spacing w:after="57" w:line="322" w:lineRule="exact"/>
        <w:ind w:right="160" w:firstLine="760"/>
        <w:jc w:val="both"/>
      </w:pPr>
      <w:r>
        <w:rPr>
          <w:rStyle w:val="21"/>
        </w:rPr>
        <w:t>Аттестационная комиссия рассматривает представление, дополнительные сведения, представленные самим работником, характеризующие его профессиональную деятельность (в случае их представ</w:t>
      </w:r>
      <w:r>
        <w:rPr>
          <w:rStyle w:val="21"/>
        </w:rPr>
        <w:t>ления), дает оценку</w:t>
      </w:r>
      <w:r w:rsidR="006123E4">
        <w:rPr>
          <w:rStyle w:val="21"/>
        </w:rPr>
        <w:t xml:space="preserve"> </w:t>
      </w:r>
      <w:r>
        <w:rPr>
          <w:rStyle w:val="24"/>
        </w:rPr>
        <w:t>результатам аттестационных испытаний.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482"/>
        </w:tabs>
        <w:spacing w:line="322" w:lineRule="exact"/>
        <w:ind w:firstLine="780"/>
        <w:jc w:val="both"/>
      </w:pPr>
      <w:r>
        <w:rPr>
          <w:rStyle w:val="24"/>
        </w:rPr>
        <w:t xml:space="preserve">По результатам аттестации работника </w:t>
      </w:r>
      <w:proofErr w:type="gramStart"/>
      <w:r>
        <w:rPr>
          <w:rStyle w:val="24"/>
        </w:rPr>
        <w:t>Учреждения</w:t>
      </w:r>
      <w:proofErr w:type="gramEnd"/>
      <w:r>
        <w:rPr>
          <w:rStyle w:val="24"/>
        </w:rPr>
        <w:t xml:space="preserve"> в целях </w:t>
      </w:r>
      <w:r>
        <w:rPr>
          <w:rStyle w:val="24"/>
        </w:rPr>
        <w:lastRenderedPageBreak/>
        <w:t>подтверждения соответствия занимаемой должности аттестационная комиссия принимает одно из следующих решений: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217"/>
        </w:tabs>
        <w:spacing w:line="322" w:lineRule="exact"/>
        <w:jc w:val="both"/>
      </w:pPr>
      <w:r>
        <w:rPr>
          <w:rStyle w:val="24"/>
        </w:rPr>
        <w:t xml:space="preserve">соответствует занимаемой </w:t>
      </w:r>
      <w:r>
        <w:rPr>
          <w:rStyle w:val="24"/>
        </w:rPr>
        <w:t>должности (указывается должность работника);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222"/>
        </w:tabs>
        <w:spacing w:line="322" w:lineRule="exact"/>
        <w:jc w:val="both"/>
      </w:pPr>
      <w:r>
        <w:rPr>
          <w:rStyle w:val="24"/>
        </w:rPr>
        <w:t>не соответствует занимаемой должности (указывается должность работника).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482"/>
        </w:tabs>
        <w:spacing w:line="322" w:lineRule="exact"/>
        <w:ind w:firstLine="780"/>
        <w:jc w:val="both"/>
      </w:pPr>
      <w:r>
        <w:rPr>
          <w:rStyle w:val="24"/>
        </w:rPr>
        <w:t>Решение аттестационной комиссии принимается в отсутствие аттестуемого работника открытым голосованием большинством голосов, присутствующих</w:t>
      </w:r>
      <w:r>
        <w:rPr>
          <w:rStyle w:val="24"/>
        </w:rPr>
        <w:t xml:space="preserve"> на заседании членов аттестационной комиссии. При равенстве голосов работник признается соответствующим замещаемой должности. На период аттестации работника, являющегося членом аттестационной комиссии, его членство в комиссии приостанавливается.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line="322" w:lineRule="exact"/>
        <w:ind w:firstLine="780"/>
        <w:jc w:val="both"/>
      </w:pPr>
      <w:r>
        <w:rPr>
          <w:rStyle w:val="24"/>
        </w:rPr>
        <w:t>Результаты</w:t>
      </w:r>
      <w:r>
        <w:rPr>
          <w:rStyle w:val="24"/>
        </w:rPr>
        <w:t xml:space="preserve"> аттестации работников заносятся в протокол. Протокол подписывает председатель (заместитель председателя в случае отсутствия председателя), секретарь аттестационной комиссии.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spacing w:line="322" w:lineRule="exact"/>
        <w:ind w:firstLine="780"/>
        <w:jc w:val="both"/>
      </w:pPr>
      <w:r>
        <w:rPr>
          <w:rStyle w:val="24"/>
        </w:rPr>
        <w:t xml:space="preserve">Р1а </w:t>
      </w:r>
      <w:proofErr w:type="gramStart"/>
      <w:r>
        <w:rPr>
          <w:rStyle w:val="24"/>
        </w:rPr>
        <w:t>основании</w:t>
      </w:r>
      <w:proofErr w:type="gramEnd"/>
      <w:r>
        <w:rPr>
          <w:rStyle w:val="24"/>
        </w:rPr>
        <w:t xml:space="preserve"> решения аттестационной комиссии в десятидневный срок издается прика</w:t>
      </w:r>
      <w:r>
        <w:rPr>
          <w:rStyle w:val="24"/>
        </w:rPr>
        <w:t>з о результатах аттестации работников, с которым знакомят работников под подпись.</w:t>
      </w:r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482"/>
        </w:tabs>
        <w:spacing w:line="322" w:lineRule="exact"/>
        <w:ind w:firstLine="780"/>
        <w:jc w:val="both"/>
      </w:pPr>
      <w:r>
        <w:rPr>
          <w:rStyle w:val="24"/>
        </w:rPr>
        <w:t xml:space="preserve">3 </w:t>
      </w:r>
      <w:proofErr w:type="gramStart"/>
      <w:r>
        <w:rPr>
          <w:rStyle w:val="24"/>
        </w:rPr>
        <w:t>случае</w:t>
      </w:r>
      <w:proofErr w:type="gramEnd"/>
      <w:r>
        <w:rPr>
          <w:rStyle w:val="24"/>
        </w:rPr>
        <w:t xml:space="preserve"> признания работника по результатам аттестации не соответствующим занимаемой должности трудовой договор с ним может быть расторгнут в соответствии со статьей 81 Трудо</w:t>
      </w:r>
      <w:r>
        <w:rPr>
          <w:rStyle w:val="24"/>
        </w:rPr>
        <w:t xml:space="preserve">вого кодекса Российской Федерации. </w:t>
      </w:r>
      <w:proofErr w:type="gramStart"/>
      <w:r>
        <w:rPr>
          <w:rStyle w:val="24"/>
        </w:rPr>
        <w:t>Увольнение по данному основанию допускается, если невозможно перевести работника с его письменного согласия на другую имеющуюся у работодателе работу (как вакантную должность или работу, соответствующую квалификации работ</w:t>
      </w:r>
      <w:r>
        <w:rPr>
          <w:rStyle w:val="24"/>
        </w:rPr>
        <w:t>ника, так и вакантную нижестоящую должность или нижеоплачиваемую работу), которую работник может выполнять с учетом его состояния здоровья.</w:t>
      </w:r>
      <w:proofErr w:type="gramEnd"/>
    </w:p>
    <w:p w:rsidR="009C2AF2" w:rsidRDefault="00FD323E">
      <w:pPr>
        <w:pStyle w:val="20"/>
        <w:numPr>
          <w:ilvl w:val="0"/>
          <w:numId w:val="4"/>
        </w:numPr>
        <w:shd w:val="clear" w:color="auto" w:fill="auto"/>
        <w:tabs>
          <w:tab w:val="left" w:pos="1393"/>
        </w:tabs>
        <w:spacing w:line="322" w:lineRule="exact"/>
        <w:ind w:firstLine="780"/>
        <w:jc w:val="both"/>
        <w:sectPr w:rsidR="009C2AF2">
          <w:footerReference w:type="default" r:id="rId11"/>
          <w:headerReference w:type="first" r:id="rId12"/>
          <w:pgSz w:w="11900" w:h="16840"/>
          <w:pgMar w:top="812" w:right="724" w:bottom="427" w:left="1086" w:header="0" w:footer="3" w:gutter="0"/>
          <w:cols w:space="720"/>
          <w:noEndnote/>
          <w:docGrid w:linePitch="360"/>
        </w:sectPr>
      </w:pPr>
      <w:r>
        <w:rPr>
          <w:rStyle w:val="24"/>
        </w:rPr>
        <w:t xml:space="preserve">Трудовые споры по вопросам аттестации работников Учреждения рассматриваются в соответствии с </w:t>
      </w:r>
      <w:r>
        <w:rPr>
          <w:rStyle w:val="24"/>
        </w:rPr>
        <w:t>действующим законодательством о порядке рассмотрения трудовых споров.</w:t>
      </w:r>
    </w:p>
    <w:p w:rsidR="00887578" w:rsidRDefault="00887578" w:rsidP="00887578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:rsidR="00887578" w:rsidRPr="006123E4" w:rsidRDefault="00887578" w:rsidP="00887578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</w:t>
      </w:r>
      <w:r w:rsidRPr="006123E4">
        <w:rPr>
          <w:b w:val="0"/>
          <w:sz w:val="24"/>
          <w:szCs w:val="24"/>
        </w:rPr>
        <w:t>Положению</w:t>
      </w:r>
      <w:r>
        <w:rPr>
          <w:b w:val="0"/>
          <w:sz w:val="24"/>
          <w:szCs w:val="24"/>
        </w:rPr>
        <w:t xml:space="preserve"> об аттестации</w:t>
      </w:r>
    </w:p>
    <w:p w:rsidR="00887578" w:rsidRDefault="00887578" w:rsidP="001F5FB3">
      <w:pPr>
        <w:pStyle w:val="33"/>
        <w:shd w:val="clear" w:color="auto" w:fill="auto"/>
        <w:spacing w:after="484" w:line="322" w:lineRule="exact"/>
        <w:ind w:right="-213"/>
        <w:jc w:val="center"/>
      </w:pPr>
    </w:p>
    <w:p w:rsidR="009C2AF2" w:rsidRDefault="00FD323E" w:rsidP="001F5FB3">
      <w:pPr>
        <w:pStyle w:val="33"/>
        <w:shd w:val="clear" w:color="auto" w:fill="auto"/>
        <w:spacing w:after="484" w:line="322" w:lineRule="exact"/>
        <w:ind w:right="-213"/>
        <w:jc w:val="center"/>
      </w:pPr>
      <w:r>
        <w:t>Перечень должностей,</w:t>
      </w:r>
      <w:r>
        <w:br/>
        <w:t>при назначении на которые работники</w:t>
      </w:r>
      <w:r>
        <w:br/>
        <w:t xml:space="preserve">бюджетного учреждения Ханты-Мансийского автономного округа - </w:t>
      </w:r>
      <w:proofErr w:type="spellStart"/>
      <w:r>
        <w:t>Югры</w:t>
      </w:r>
      <w:proofErr w:type="spellEnd"/>
      <w:r>
        <w:br/>
        <w:t>«Центр социальной помощи семье и детям «Зазеркалье»</w:t>
      </w:r>
      <w:r>
        <w:br/>
        <w:t>подлежат пр</w:t>
      </w:r>
      <w:r>
        <w:t>охождению аттестации</w:t>
      </w:r>
      <w:r>
        <w:br/>
        <w:t>на соответствие занимаемой должности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 xml:space="preserve">Аттестации в целях подтверждения </w:t>
      </w:r>
      <w:r>
        <w:rPr>
          <w:rStyle w:val="29"/>
        </w:rPr>
        <w:t>соответствия работников занимаемым ими должностям</w:t>
      </w:r>
      <w:r>
        <w:rPr>
          <w:rStyle w:val="2a"/>
        </w:rPr>
        <w:t xml:space="preserve"> </w:t>
      </w:r>
      <w:r>
        <w:rPr>
          <w:rStyle w:val="24"/>
        </w:rPr>
        <w:t>на основе оценки их профессиональной деятельности подлежат работники учреждения, занимающие следующие должности: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заместитель директора,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заведующий отделением,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заместитель заведующего отделением,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главный бухгалтер,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бухгалтер,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юрисконсульт,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экономист,</w:t>
      </w:r>
    </w:p>
    <w:p w:rsidR="009C2AF2" w:rsidRDefault="00FD323E">
      <w:pPr>
        <w:pStyle w:val="20"/>
        <w:shd w:val="clear" w:color="auto" w:fill="auto"/>
        <w:spacing w:line="317" w:lineRule="exact"/>
        <w:ind w:left="840" w:right="4720"/>
      </w:pPr>
      <w:r>
        <w:rPr>
          <w:rStyle w:val="24"/>
        </w:rPr>
        <w:t xml:space="preserve">специалист по кадрам, </w:t>
      </w:r>
      <w:proofErr w:type="spellStart"/>
      <w:r>
        <w:rPr>
          <w:rStyle w:val="24"/>
        </w:rPr>
        <w:t>докумзнтовед</w:t>
      </w:r>
      <w:proofErr w:type="spellEnd"/>
      <w:r>
        <w:rPr>
          <w:rStyle w:val="24"/>
        </w:rPr>
        <w:t>, специалист по охране труда, специалист гражданской обороны,</w:t>
      </w:r>
    </w:p>
    <w:p w:rsidR="009C2AF2" w:rsidRDefault="00FD323E">
      <w:pPr>
        <w:pStyle w:val="20"/>
        <w:shd w:val="clear" w:color="auto" w:fill="auto"/>
        <w:spacing w:line="317" w:lineRule="exact"/>
        <w:ind w:left="840"/>
      </w:pPr>
      <w:r>
        <w:rPr>
          <w:rStyle w:val="24"/>
        </w:rPr>
        <w:t>инженер по автоматизиро</w:t>
      </w:r>
      <w:r>
        <w:rPr>
          <w:rStyle w:val="24"/>
        </w:rPr>
        <w:t>ванным системам управления производством, специалист по социальной работе, социальный работник, психолог,</w:t>
      </w:r>
    </w:p>
    <w:p w:rsidR="009C2AF2" w:rsidRDefault="00FD323E">
      <w:pPr>
        <w:pStyle w:val="20"/>
        <w:shd w:val="clear" w:color="auto" w:fill="auto"/>
        <w:spacing w:line="317" w:lineRule="exact"/>
        <w:ind w:left="840" w:right="5900"/>
      </w:pPr>
      <w:r>
        <w:rPr>
          <w:rStyle w:val="24"/>
        </w:rPr>
        <w:t>заведующий хозяйством, заведующий складом, социальный педагог, логопед, воспитатель,</w:t>
      </w:r>
    </w:p>
    <w:p w:rsidR="009C2AF2" w:rsidRDefault="00FD323E">
      <w:pPr>
        <w:pStyle w:val="20"/>
        <w:shd w:val="clear" w:color="auto" w:fill="auto"/>
        <w:spacing w:line="317" w:lineRule="exact"/>
        <w:ind w:left="840" w:right="4240"/>
      </w:pPr>
      <w:r>
        <w:rPr>
          <w:rStyle w:val="24"/>
        </w:rPr>
        <w:t>педагог дополнительного образования, музыкальный руководитель, ин</w:t>
      </w:r>
      <w:r>
        <w:rPr>
          <w:rStyle w:val="24"/>
        </w:rPr>
        <w:t>структор по физической культуре, методист,</w:t>
      </w:r>
    </w:p>
    <w:p w:rsidR="009C2AF2" w:rsidRDefault="00FD323E">
      <w:pPr>
        <w:pStyle w:val="20"/>
        <w:shd w:val="clear" w:color="auto" w:fill="auto"/>
        <w:spacing w:line="317" w:lineRule="exact"/>
        <w:ind w:firstLine="840"/>
        <w:jc w:val="both"/>
      </w:pPr>
      <w:r>
        <w:rPr>
          <w:rStyle w:val="24"/>
        </w:rPr>
        <w:t>инструктор по труду</w:t>
      </w:r>
    </w:p>
    <w:p w:rsidR="006123E4" w:rsidRDefault="006123E4">
      <w:pPr>
        <w:pStyle w:val="70"/>
        <w:shd w:val="clear" w:color="auto" w:fill="auto"/>
        <w:spacing w:after="206" w:line="240" w:lineRule="exact"/>
        <w:ind w:right="20"/>
        <w:rPr>
          <w:rStyle w:val="71"/>
          <w:b/>
          <w:bCs/>
        </w:rPr>
      </w:pPr>
    </w:p>
    <w:p w:rsidR="006123E4" w:rsidRDefault="006123E4">
      <w:pPr>
        <w:pStyle w:val="70"/>
        <w:shd w:val="clear" w:color="auto" w:fill="auto"/>
        <w:spacing w:after="206" w:line="240" w:lineRule="exact"/>
        <w:ind w:right="20"/>
        <w:rPr>
          <w:rStyle w:val="71"/>
          <w:b/>
          <w:bCs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6123E4" w:rsidRDefault="006123E4" w:rsidP="006123E4">
      <w:pPr>
        <w:pStyle w:val="af1"/>
        <w:tabs>
          <w:tab w:val="left" w:pos="0"/>
        </w:tabs>
        <w:rPr>
          <w:lang w:val="ru-RU"/>
        </w:rPr>
      </w:pPr>
    </w:p>
    <w:p w:rsidR="00887578" w:rsidRDefault="00887578" w:rsidP="006123E4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</w:p>
    <w:p w:rsidR="006123E4" w:rsidRDefault="006123E4" w:rsidP="006123E4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</w:p>
    <w:p w:rsidR="006123E4" w:rsidRPr="006123E4" w:rsidRDefault="006123E4" w:rsidP="006123E4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6123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 </w:t>
      </w:r>
      <w:r w:rsidRPr="006123E4">
        <w:rPr>
          <w:b w:val="0"/>
          <w:sz w:val="24"/>
          <w:szCs w:val="24"/>
        </w:rPr>
        <w:t>Положению</w:t>
      </w:r>
      <w:r>
        <w:rPr>
          <w:b w:val="0"/>
          <w:sz w:val="24"/>
          <w:szCs w:val="24"/>
        </w:rPr>
        <w:t xml:space="preserve"> об аттестации</w:t>
      </w:r>
    </w:p>
    <w:p w:rsidR="006123E4" w:rsidRDefault="006123E4" w:rsidP="006123E4">
      <w:pPr>
        <w:pStyle w:val="af1"/>
        <w:tabs>
          <w:tab w:val="left" w:pos="0"/>
        </w:tabs>
      </w:pPr>
      <w:r>
        <w:t>Представление</w:t>
      </w:r>
    </w:p>
    <w:p w:rsidR="006123E4" w:rsidRDefault="006123E4" w:rsidP="006123E4">
      <w:pPr>
        <w:pStyle w:val="af1"/>
        <w:tabs>
          <w:tab w:val="left" w:pos="0"/>
        </w:tabs>
      </w:pPr>
    </w:p>
    <w:p w:rsidR="006123E4" w:rsidRPr="006123E4" w:rsidRDefault="006123E4" w:rsidP="006123E4">
      <w:pPr>
        <w:pStyle w:val="1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Ф.И.О.__________________________________________________________________________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Занимаемая должность, отделение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_______________________________________________________</w:t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</w:r>
      <w:r w:rsidRPr="006123E4">
        <w:rPr>
          <w:rFonts w:ascii="Times New Roman" w:hAnsi="Times New Roman" w:cs="Times New Roman"/>
        </w:rPr>
        <w:softHyphen/>
        <w:t>_________________________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Сведения об образовании (наименование образовательного учреждения, год окончания, специальность и квалификация по диплому)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____________________________________________________________________</w:t>
      </w:r>
      <w:r w:rsidR="001F5FB3">
        <w:rPr>
          <w:rFonts w:ascii="Times New Roman" w:hAnsi="Times New Roman" w:cs="Times New Roman"/>
        </w:rPr>
        <w:t>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F5FB3">
        <w:rPr>
          <w:rFonts w:ascii="Times New Roman" w:hAnsi="Times New Roman" w:cs="Times New Roman"/>
          <w:sz w:val="24"/>
          <w:szCs w:val="24"/>
        </w:rPr>
        <w:t>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(профессиональная переподготовка/ повышение квалификации)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1F5FB3">
        <w:rPr>
          <w:rFonts w:ascii="Times New Roman" w:hAnsi="Times New Roman" w:cs="Times New Roman"/>
          <w:sz w:val="24"/>
          <w:szCs w:val="24"/>
        </w:rPr>
        <w:t>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Стаж работы в системе социальной защиты _________________________________________</w:t>
      </w: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Стаж работы по занимаемой должности ____________________________________________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Поощрения, награды, звания,_____________________________________________________</w:t>
      </w: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 w:rsidR="001F5FB3">
        <w:rPr>
          <w:rFonts w:ascii="Times New Roman" w:hAnsi="Times New Roman" w:cs="Times New Roman"/>
        </w:rPr>
        <w:t>______________________________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23E4" w:rsidRPr="006123E4" w:rsidRDefault="006123E4" w:rsidP="006123E4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 xml:space="preserve">Характеристика деловых качеств </w:t>
      </w:r>
      <w:proofErr w:type="gramStart"/>
      <w:r w:rsidRPr="006123E4">
        <w:rPr>
          <w:rFonts w:ascii="Times New Roman" w:hAnsi="Times New Roman" w:cs="Times New Roman"/>
        </w:rPr>
        <w:t>аттестуемого</w:t>
      </w:r>
      <w:proofErr w:type="gramEnd"/>
      <w:r w:rsidRPr="006123E4">
        <w:rPr>
          <w:rFonts w:ascii="Times New Roman" w:hAnsi="Times New Roman" w:cs="Times New Roman"/>
        </w:rPr>
        <w:t>______________________________________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 xml:space="preserve">Результаты деятельности </w:t>
      </w:r>
      <w:proofErr w:type="gramStart"/>
      <w:r w:rsidRPr="006123E4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612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F5F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Сведения о наличии/отсутствии дисциплинарных взысканий</w:t>
      </w:r>
    </w:p>
    <w:p w:rsidR="006123E4" w:rsidRPr="006123E4" w:rsidRDefault="006123E4" w:rsidP="001F5FB3">
      <w:pPr>
        <w:tabs>
          <w:tab w:val="left" w:pos="0"/>
        </w:tabs>
        <w:rPr>
          <w:rFonts w:ascii="Times New Roman" w:hAnsi="Times New Roman" w:cs="Times New Roman"/>
        </w:rPr>
      </w:pPr>
      <w:r w:rsidRPr="006123E4">
        <w:rPr>
          <w:rFonts w:ascii="Times New Roman" w:hAnsi="Times New Roman" w:cs="Times New Roman"/>
        </w:rPr>
        <w:t>______________________________________________________________</w:t>
      </w:r>
      <w:r w:rsidR="001F5FB3">
        <w:rPr>
          <w:rFonts w:ascii="Times New Roman" w:hAnsi="Times New Roman" w:cs="Times New Roman"/>
        </w:rPr>
        <w:t>________________</w:t>
      </w:r>
    </w:p>
    <w:p w:rsidR="001F5FB3" w:rsidRDefault="001F5FB3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>Вывод_______________________________________________________________________</w:t>
      </w:r>
      <w:r w:rsidR="001F5FB3">
        <w:rPr>
          <w:rFonts w:ascii="Times New Roman" w:hAnsi="Times New Roman" w:cs="Times New Roman"/>
          <w:sz w:val="24"/>
          <w:szCs w:val="24"/>
        </w:rPr>
        <w:t>_</w:t>
      </w: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</w:p>
    <w:p w:rsidR="006123E4" w:rsidRPr="006123E4" w:rsidRDefault="001F5FB3" w:rsidP="006123E4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</w:t>
      </w:r>
      <w:r w:rsidR="006123E4" w:rsidRPr="006123E4">
        <w:rPr>
          <w:rFonts w:ascii="Times New Roman" w:hAnsi="Times New Roman" w:cs="Times New Roman"/>
        </w:rPr>
        <w:t>уководител</w:t>
      </w:r>
      <w:r>
        <w:rPr>
          <w:rFonts w:ascii="Times New Roman" w:hAnsi="Times New Roman" w:cs="Times New Roman"/>
        </w:rPr>
        <w:t xml:space="preserve">я                  </w:t>
      </w:r>
      <w:r w:rsidR="006123E4" w:rsidRPr="006123E4">
        <w:rPr>
          <w:rFonts w:ascii="Times New Roman" w:hAnsi="Times New Roman" w:cs="Times New Roman"/>
        </w:rPr>
        <w:t>________________                 ________________________</w:t>
      </w:r>
    </w:p>
    <w:p w:rsidR="006123E4" w:rsidRPr="006123E4" w:rsidRDefault="006123E4" w:rsidP="006123E4">
      <w:pPr>
        <w:pStyle w:val="21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123E4">
        <w:rPr>
          <w:rFonts w:ascii="Times New Roman" w:hAnsi="Times New Roman" w:cs="Times New Roman"/>
          <w:sz w:val="24"/>
          <w:szCs w:val="24"/>
        </w:rPr>
        <w:tab/>
      </w:r>
      <w:r w:rsidRPr="006123E4">
        <w:rPr>
          <w:rFonts w:ascii="Times New Roman" w:hAnsi="Times New Roman" w:cs="Times New Roman"/>
          <w:sz w:val="24"/>
          <w:szCs w:val="24"/>
        </w:rPr>
        <w:tab/>
      </w:r>
      <w:r w:rsidRPr="006123E4">
        <w:rPr>
          <w:rFonts w:ascii="Times New Roman" w:hAnsi="Times New Roman" w:cs="Times New Roman"/>
          <w:sz w:val="24"/>
          <w:szCs w:val="24"/>
        </w:rPr>
        <w:tab/>
      </w:r>
      <w:r w:rsidRPr="006123E4">
        <w:rPr>
          <w:rFonts w:ascii="Times New Roman" w:hAnsi="Times New Roman" w:cs="Times New Roman"/>
          <w:sz w:val="24"/>
          <w:szCs w:val="24"/>
        </w:rPr>
        <w:tab/>
      </w:r>
      <w:r w:rsidRPr="006123E4"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 w:rsidRPr="006123E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123E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</w:p>
    <w:p w:rsidR="006123E4" w:rsidRPr="006123E4" w:rsidRDefault="006123E4" w:rsidP="006123E4">
      <w:pPr>
        <w:tabs>
          <w:tab w:val="left" w:pos="0"/>
        </w:tabs>
        <w:rPr>
          <w:rFonts w:ascii="Times New Roman" w:hAnsi="Times New Roman" w:cs="Times New Roman"/>
        </w:rPr>
      </w:pPr>
    </w:p>
    <w:p w:rsidR="001F5FB3" w:rsidRDefault="001F5FB3" w:rsidP="00E43E0B">
      <w:pPr>
        <w:pStyle w:val="210"/>
        <w:tabs>
          <w:tab w:val="left" w:pos="0"/>
        </w:tabs>
        <w:spacing w:after="0" w:line="240" w:lineRule="auto"/>
        <w:ind w:left="0"/>
        <w:rPr>
          <w:rStyle w:val="34"/>
        </w:rPr>
      </w:pPr>
      <w:bookmarkStart w:id="3" w:name="bookmark5"/>
    </w:p>
    <w:p w:rsidR="001F5FB3" w:rsidRDefault="001F5FB3" w:rsidP="00E43E0B">
      <w:pPr>
        <w:pStyle w:val="210"/>
        <w:tabs>
          <w:tab w:val="left" w:pos="0"/>
        </w:tabs>
        <w:spacing w:after="0" w:line="240" w:lineRule="auto"/>
        <w:ind w:left="0"/>
        <w:rPr>
          <w:rStyle w:val="34"/>
        </w:rPr>
      </w:pPr>
    </w:p>
    <w:p w:rsidR="00BE373F" w:rsidRDefault="001F5FB3" w:rsidP="001F5FB3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  <w:r>
        <w:rPr>
          <w:rStyle w:val="34"/>
        </w:rPr>
        <w:tab/>
      </w:r>
    </w:p>
    <w:p w:rsidR="00BE373F" w:rsidRDefault="00BE373F" w:rsidP="001F5FB3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1F5FB3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887578" w:rsidRDefault="00887578" w:rsidP="00887578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3</w:t>
      </w:r>
    </w:p>
    <w:p w:rsidR="00887578" w:rsidRPr="006123E4" w:rsidRDefault="00887578" w:rsidP="00887578">
      <w:pPr>
        <w:pStyle w:val="33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6123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 </w:t>
      </w:r>
      <w:r w:rsidRPr="006123E4">
        <w:rPr>
          <w:b w:val="0"/>
          <w:sz w:val="24"/>
          <w:szCs w:val="24"/>
        </w:rPr>
        <w:t>Положению</w:t>
      </w:r>
      <w:r>
        <w:rPr>
          <w:b w:val="0"/>
          <w:sz w:val="24"/>
          <w:szCs w:val="24"/>
        </w:rPr>
        <w:t xml:space="preserve"> об аттестации</w:t>
      </w:r>
    </w:p>
    <w:p w:rsidR="00BE373F" w:rsidRDefault="00BE373F" w:rsidP="00BE373F">
      <w:pPr>
        <w:pStyle w:val="210"/>
        <w:tabs>
          <w:tab w:val="left" w:pos="0"/>
          <w:tab w:val="left" w:pos="1624"/>
        </w:tabs>
        <w:spacing w:after="0" w:line="240" w:lineRule="auto"/>
        <w:ind w:left="0"/>
        <w:rPr>
          <w:rStyle w:val="34"/>
        </w:rPr>
      </w:pPr>
    </w:p>
    <w:p w:rsidR="009C2AF2" w:rsidRPr="00BE373F" w:rsidRDefault="00BE373F" w:rsidP="00887578">
      <w:pPr>
        <w:pStyle w:val="210"/>
        <w:tabs>
          <w:tab w:val="left" w:pos="0"/>
          <w:tab w:val="left" w:pos="1624"/>
        </w:tabs>
        <w:spacing w:after="0" w:line="240" w:lineRule="auto"/>
        <w:ind w:left="0"/>
        <w:jc w:val="center"/>
      </w:pPr>
      <w:r w:rsidRPr="00BE373F">
        <w:rPr>
          <w:rStyle w:val="34"/>
        </w:rPr>
        <w:t>Бю</w:t>
      </w:r>
      <w:r w:rsidR="00FD323E" w:rsidRPr="00BE373F">
        <w:rPr>
          <w:rStyle w:val="34"/>
        </w:rPr>
        <w:t xml:space="preserve">джетное учреждение Ханты-Мансийского автономного округа - </w:t>
      </w:r>
      <w:proofErr w:type="spellStart"/>
      <w:r w:rsidR="00FD323E" w:rsidRPr="00BE373F">
        <w:rPr>
          <w:rStyle w:val="35"/>
          <w:u w:val="none"/>
        </w:rPr>
        <w:t>Югры</w:t>
      </w:r>
      <w:proofErr w:type="spellEnd"/>
      <w:r w:rsidR="00FD323E" w:rsidRPr="00BE373F">
        <w:rPr>
          <w:rStyle w:val="35"/>
          <w:u w:val="none"/>
        </w:rPr>
        <w:t xml:space="preserve"> «Центр социальной п</w:t>
      </w:r>
      <w:r w:rsidR="00FD323E" w:rsidRPr="00BE373F">
        <w:rPr>
          <w:rStyle w:val="34"/>
        </w:rPr>
        <w:t>омощи се</w:t>
      </w:r>
      <w:r w:rsidR="00FD323E" w:rsidRPr="00BE373F">
        <w:rPr>
          <w:rStyle w:val="35"/>
          <w:u w:val="none"/>
        </w:rPr>
        <w:t>мье и детям «Зазе</w:t>
      </w:r>
      <w:r w:rsidR="00FD323E" w:rsidRPr="00BE373F">
        <w:rPr>
          <w:rStyle w:val="34"/>
        </w:rPr>
        <w:t>ркалье»</w:t>
      </w:r>
      <w:bookmarkEnd w:id="3"/>
    </w:p>
    <w:p w:rsidR="009C2AF2" w:rsidRDefault="00FD323E">
      <w:pPr>
        <w:pStyle w:val="90"/>
        <w:shd w:val="clear" w:color="auto" w:fill="auto"/>
        <w:spacing w:line="140" w:lineRule="exact"/>
        <w:ind w:left="20"/>
      </w:pPr>
      <w:r>
        <w:rPr>
          <w:rStyle w:val="91"/>
          <w:b/>
          <w:bCs/>
        </w:rPr>
        <w:t>(наименование организации)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1685"/>
        <w:gridCol w:w="1574"/>
      </w:tblGrid>
      <w:tr w:rsidR="009C2AF2">
        <w:tblPrEx>
          <w:tblCellMar>
            <w:top w:w="0" w:type="dxa"/>
            <w:bottom w:w="0" w:type="dxa"/>
          </w:tblCellMar>
        </w:tblPrEx>
        <w:trPr>
          <w:trHeight w:hRule="exact" w:val="490"/>
          <w:jc w:val="right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AF2" w:rsidRDefault="00FD323E">
            <w:pPr>
              <w:pStyle w:val="20"/>
              <w:framePr w:w="3259" w:wrap="notBeside" w:vAnchor="text" w:hAnchor="text" w:xAlign="right" w:y="1"/>
              <w:shd w:val="clear" w:color="auto" w:fill="auto"/>
              <w:spacing w:line="180" w:lineRule="exact"/>
            </w:pPr>
            <w:r>
              <w:rPr>
                <w:rStyle w:val="2Georgia9pt0"/>
                <w:b w:val="0"/>
                <w:bCs w:val="0"/>
              </w:rPr>
              <w:t>Номер документа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AF2" w:rsidRDefault="00FD323E">
            <w:pPr>
              <w:pStyle w:val="20"/>
              <w:framePr w:w="3259" w:wrap="notBeside" w:vAnchor="text" w:hAnchor="text" w:xAlign="right" w:y="1"/>
              <w:shd w:val="clear" w:color="auto" w:fill="auto"/>
              <w:spacing w:line="180" w:lineRule="exact"/>
            </w:pPr>
            <w:r>
              <w:rPr>
                <w:rStyle w:val="2Georgia9pt0"/>
                <w:b w:val="0"/>
                <w:bCs w:val="0"/>
              </w:rPr>
              <w:t>Дата составления</w:t>
            </w: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384"/>
          <w:jc w:val="right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AF2" w:rsidRDefault="009C2AF2">
            <w:pPr>
              <w:framePr w:w="3259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AF2" w:rsidRDefault="009C2AF2">
            <w:pPr>
              <w:framePr w:w="3259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9C2AF2" w:rsidRDefault="009C2AF2">
      <w:pPr>
        <w:framePr w:w="3259" w:wrap="notBeside" w:vAnchor="text" w:hAnchor="text" w:xAlign="right" w:y="1"/>
        <w:rPr>
          <w:sz w:val="2"/>
          <w:szCs w:val="2"/>
        </w:rPr>
      </w:pPr>
    </w:p>
    <w:p w:rsidR="009C2AF2" w:rsidRDefault="009C2AF2">
      <w:pPr>
        <w:rPr>
          <w:sz w:val="2"/>
          <w:szCs w:val="2"/>
        </w:rPr>
      </w:pPr>
    </w:p>
    <w:p w:rsidR="00BE373F" w:rsidRDefault="00BE373F">
      <w:pPr>
        <w:pStyle w:val="70"/>
        <w:shd w:val="clear" w:color="auto" w:fill="auto"/>
        <w:spacing w:after="0" w:line="240" w:lineRule="exact"/>
        <w:ind w:left="20"/>
        <w:rPr>
          <w:rStyle w:val="72"/>
          <w:b/>
          <w:bCs/>
        </w:rPr>
      </w:pPr>
      <w:r>
        <w:rPr>
          <w:rStyle w:val="72"/>
          <w:b/>
          <w:bCs/>
        </w:rPr>
        <w:t>АКТ</w:t>
      </w:r>
    </w:p>
    <w:p w:rsidR="009C2AF2" w:rsidRDefault="00FD323E">
      <w:pPr>
        <w:pStyle w:val="70"/>
        <w:shd w:val="clear" w:color="auto" w:fill="auto"/>
        <w:spacing w:after="0" w:line="240" w:lineRule="exact"/>
        <w:ind w:left="20"/>
        <w:rPr>
          <w:rStyle w:val="72"/>
          <w:b/>
          <w:bCs/>
        </w:rPr>
      </w:pPr>
      <w:r>
        <w:rPr>
          <w:rStyle w:val="72"/>
          <w:b/>
          <w:bCs/>
        </w:rPr>
        <w:t>об отказе работника от ознакомления с представлением</w:t>
      </w:r>
    </w:p>
    <w:p w:rsidR="00887578" w:rsidRDefault="00887578">
      <w:pPr>
        <w:pStyle w:val="70"/>
        <w:shd w:val="clear" w:color="auto" w:fill="auto"/>
        <w:spacing w:after="0" w:line="240" w:lineRule="exact"/>
        <w:ind w:left="20"/>
      </w:pPr>
    </w:p>
    <w:p w:rsidR="009C2AF2" w:rsidRDefault="00FD323E">
      <w:pPr>
        <w:pStyle w:val="2c"/>
        <w:framePr w:w="9413" w:wrap="notBeside" w:vAnchor="text" w:hAnchor="text" w:xAlign="center" w:y="1"/>
        <w:shd w:val="clear" w:color="auto" w:fill="auto"/>
        <w:tabs>
          <w:tab w:val="left" w:leader="underscore" w:pos="1238"/>
          <w:tab w:val="left" w:leader="underscore" w:pos="2635"/>
        </w:tabs>
        <w:spacing w:line="220" w:lineRule="exact"/>
      </w:pPr>
      <w:r>
        <w:rPr>
          <w:rStyle w:val="2d"/>
        </w:rPr>
        <w:t xml:space="preserve">Сегодня в </w:t>
      </w:r>
      <w:r>
        <w:rPr>
          <w:rStyle w:val="2e"/>
        </w:rPr>
        <w:tab/>
      </w:r>
      <w:r w:rsidR="00BE373F">
        <w:rPr>
          <w:rStyle w:val="2d"/>
        </w:rPr>
        <w:tab/>
      </w:r>
      <w:proofErr w:type="gramStart"/>
      <w:r w:rsidR="00BE373F">
        <w:rPr>
          <w:rStyle w:val="2d"/>
        </w:rP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6326"/>
      </w:tblGrid>
      <w:tr w:rsidR="009C2AF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130" w:lineRule="exact"/>
              <w:ind w:left="1640"/>
            </w:pPr>
            <w:r>
              <w:rPr>
                <w:rStyle w:val="265pt"/>
              </w:rPr>
              <w:t>(время)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FFFFFF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130" w:lineRule="exact"/>
              <w:ind w:left="1440"/>
            </w:pPr>
            <w:r>
              <w:rPr>
                <w:rStyle w:val="265pt"/>
              </w:rPr>
              <w:t xml:space="preserve">(наименование </w:t>
            </w:r>
            <w:r>
              <w:rPr>
                <w:rStyle w:val="265pt0"/>
              </w:rPr>
              <w:t xml:space="preserve">учреждения, </w:t>
            </w:r>
            <w:r>
              <w:rPr>
                <w:rStyle w:val="265pt"/>
              </w:rPr>
              <w:t>территория)</w:t>
            </w: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Мною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FFFFFF"/>
          </w:tcPr>
          <w:p w:rsidR="009C2AF2" w:rsidRDefault="009C2AF2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В присутствии свидетелей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FFFFFF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140" w:lineRule="exact"/>
              <w:ind w:left="360"/>
            </w:pPr>
            <w:r>
              <w:rPr>
                <w:rStyle w:val="27pt"/>
              </w:rPr>
              <w:t>(должность, фамилия, имя, отчество)</w:t>
            </w: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41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140" w:lineRule="exact"/>
              <w:ind w:left="4340"/>
            </w:pPr>
            <w:r>
              <w:rPr>
                <w:rStyle w:val="27pt0"/>
              </w:rPr>
              <w:t xml:space="preserve">(должность, фамилия, имя, </w:t>
            </w:r>
            <w:r>
              <w:rPr>
                <w:rStyle w:val="27pt0"/>
              </w:rPr>
              <w:t>отчество)</w:t>
            </w: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3086" w:type="dxa"/>
            <w:tcBorders>
              <w:top w:val="single" w:sz="4" w:space="0" w:color="auto"/>
            </w:tcBorders>
            <w:shd w:val="clear" w:color="auto" w:fill="FFFFFF"/>
          </w:tcPr>
          <w:p w:rsidR="009C2AF2" w:rsidRDefault="009C2AF2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140" w:lineRule="exact"/>
              <w:ind w:left="1240"/>
            </w:pPr>
            <w:r>
              <w:rPr>
                <w:rStyle w:val="27pt0"/>
              </w:rPr>
              <w:t>(должность, фамилия, имя, отчество)</w:t>
            </w:r>
          </w:p>
        </w:tc>
      </w:tr>
      <w:tr w:rsidR="009C2AF2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0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AF2" w:rsidRDefault="00FD323E">
            <w:pPr>
              <w:pStyle w:val="20"/>
              <w:framePr w:w="9413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Работник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shd w:val="clear" w:color="auto" w:fill="FFFFFF"/>
          </w:tcPr>
          <w:p w:rsidR="009C2AF2" w:rsidRDefault="009C2AF2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2AF2" w:rsidRDefault="00FD323E">
      <w:pPr>
        <w:pStyle w:val="aa"/>
        <w:framePr w:w="9413" w:wrap="notBeside" w:vAnchor="text" w:hAnchor="text" w:xAlign="center" w:y="1"/>
        <w:shd w:val="clear" w:color="auto" w:fill="auto"/>
        <w:spacing w:line="140" w:lineRule="exact"/>
      </w:pPr>
      <w:r>
        <w:rPr>
          <w:rStyle w:val="ab"/>
          <w:b/>
          <w:bCs/>
        </w:rPr>
        <w:t>(указать Ф.И.О. и должность работника)</w:t>
      </w:r>
    </w:p>
    <w:p w:rsidR="009C2AF2" w:rsidRDefault="009C2AF2">
      <w:pPr>
        <w:framePr w:w="9413" w:wrap="notBeside" w:vAnchor="text" w:hAnchor="text" w:xAlign="center" w:y="1"/>
        <w:rPr>
          <w:sz w:val="2"/>
          <w:szCs w:val="2"/>
        </w:rPr>
      </w:pPr>
    </w:p>
    <w:p w:rsidR="009C2AF2" w:rsidRDefault="009C2AF2">
      <w:pPr>
        <w:rPr>
          <w:sz w:val="2"/>
          <w:szCs w:val="2"/>
        </w:rPr>
      </w:pPr>
    </w:p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9C2AF2" w:rsidRDefault="00FD323E">
      <w:pPr>
        <w:pStyle w:val="80"/>
        <w:shd w:val="clear" w:color="auto" w:fill="auto"/>
        <w:spacing w:before="0"/>
        <w:rPr>
          <w:rStyle w:val="81"/>
        </w:rPr>
      </w:pPr>
      <w:r>
        <w:rPr>
          <w:rStyle w:val="81"/>
        </w:rPr>
        <w:t>был ознакомлен с представлением на аттестацию с целью подтверждения соответствия занимаемой должности, но отказалс</w:t>
      </w:r>
      <w:proofErr w:type="gramStart"/>
      <w:r>
        <w:rPr>
          <w:rStyle w:val="81"/>
        </w:rPr>
        <w:t>я(</w:t>
      </w:r>
      <w:proofErr w:type="spellStart"/>
      <w:proofErr w:type="gramEnd"/>
      <w:r>
        <w:rPr>
          <w:rStyle w:val="81"/>
        </w:rPr>
        <w:t>лась</w:t>
      </w:r>
      <w:proofErr w:type="spellEnd"/>
      <w:r>
        <w:rPr>
          <w:rStyle w:val="81"/>
        </w:rPr>
        <w:t xml:space="preserve">) поставить личную подпись в </w:t>
      </w:r>
      <w:r>
        <w:rPr>
          <w:rStyle w:val="81"/>
        </w:rPr>
        <w:t>представлении, свидетельствующую об ознакомлении.</w:t>
      </w:r>
    </w:p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BE373F" w:rsidRDefault="00BE373F" w:rsidP="00BE37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Свой отказ от </w:t>
      </w:r>
      <w:r>
        <w:rPr>
          <w:rFonts w:ascii="Times New Roman" w:hAnsi="Times New Roman"/>
          <w:bCs/>
        </w:rPr>
        <w:t>подписания представления __________________________________________</w:t>
      </w:r>
    </w:p>
    <w:p w:rsidR="00BE373F" w:rsidRPr="00EB77FB" w:rsidRDefault="00BE373F" w:rsidP="00BE37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EF0712">
        <w:rPr>
          <w:rFonts w:ascii="Times New Roman" w:hAnsi="Times New Roman"/>
          <w:sz w:val="16"/>
          <w:szCs w:val="16"/>
        </w:rPr>
        <w:t xml:space="preserve">(указать Ф.И.О. </w:t>
      </w:r>
      <w:r>
        <w:rPr>
          <w:rFonts w:ascii="Times New Roman" w:hAnsi="Times New Roman"/>
          <w:sz w:val="16"/>
          <w:szCs w:val="16"/>
        </w:rPr>
        <w:t xml:space="preserve">и </w:t>
      </w:r>
      <w:r w:rsidRPr="00EF0712">
        <w:rPr>
          <w:rFonts w:ascii="Times New Roman" w:hAnsi="Times New Roman"/>
          <w:sz w:val="16"/>
          <w:szCs w:val="16"/>
        </w:rPr>
        <w:t>должность работника)</w:t>
      </w:r>
    </w:p>
    <w:p w:rsidR="00BE373F" w:rsidRDefault="00BE373F" w:rsidP="00BE37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мотивирова</w:t>
      </w:r>
      <w:proofErr w:type="gramStart"/>
      <w:r>
        <w:rPr>
          <w:rFonts w:ascii="Times New Roman" w:hAnsi="Times New Roman"/>
          <w:bCs/>
        </w:rPr>
        <w:t>л(</w:t>
      </w:r>
      <w:proofErr w:type="gramEnd"/>
      <w:r>
        <w:rPr>
          <w:rFonts w:ascii="Times New Roman" w:hAnsi="Times New Roman"/>
          <w:bCs/>
        </w:rPr>
        <w:t>а) причинами: _____________________________________________________</w:t>
      </w:r>
    </w:p>
    <w:p w:rsidR="00BE373F" w:rsidRDefault="00BE373F" w:rsidP="00BE373F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73F" w:rsidRDefault="00BE373F" w:rsidP="00BE373F">
      <w:pPr>
        <w:jc w:val="both"/>
        <w:rPr>
          <w:rFonts w:ascii="Times New Roman" w:hAnsi="Times New Roman"/>
          <w:bCs/>
        </w:rPr>
      </w:pPr>
    </w:p>
    <w:p w:rsidR="00BE373F" w:rsidRDefault="00BE373F" w:rsidP="00BE373F">
      <w:pPr>
        <w:jc w:val="both"/>
        <w:rPr>
          <w:rFonts w:ascii="Times New Roman" w:hAnsi="Times New Roman"/>
        </w:rPr>
      </w:pPr>
      <w:r w:rsidRPr="00AB0313">
        <w:rPr>
          <w:rFonts w:ascii="Times New Roman" w:hAnsi="Times New Roman"/>
        </w:rPr>
        <w:t>Настоящий акт составил:</w:t>
      </w:r>
    </w:p>
    <w:p w:rsidR="00BE373F" w:rsidRDefault="00BE373F" w:rsidP="00BE373F">
      <w:pPr>
        <w:jc w:val="both"/>
        <w:rPr>
          <w:rFonts w:ascii="Times New Roman" w:hAnsi="Times New Roman"/>
        </w:rPr>
      </w:pPr>
    </w:p>
    <w:tbl>
      <w:tblPr>
        <w:tblW w:w="9360" w:type="dxa"/>
        <w:tblInd w:w="108" w:type="dxa"/>
        <w:tblBorders>
          <w:insideH w:val="single" w:sz="4" w:space="0" w:color="auto"/>
        </w:tblBorders>
        <w:tblLook w:val="01E0"/>
      </w:tblPr>
      <w:tblGrid>
        <w:gridCol w:w="4428"/>
        <w:gridCol w:w="236"/>
        <w:gridCol w:w="1564"/>
        <w:gridCol w:w="236"/>
        <w:gridCol w:w="2896"/>
      </w:tblGrid>
      <w:tr w:rsidR="00BE373F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E373F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(указать должность)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E373F" w:rsidRDefault="00BE373F" w:rsidP="00BE373F">
      <w:pPr>
        <w:jc w:val="both"/>
        <w:rPr>
          <w:rFonts w:ascii="Times New Roman" w:hAnsi="Times New Roman"/>
        </w:rPr>
      </w:pPr>
    </w:p>
    <w:p w:rsidR="00BE373F" w:rsidRDefault="00BE373F" w:rsidP="00BE37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Свидетели:</w:t>
      </w:r>
    </w:p>
    <w:p w:rsidR="00BE373F" w:rsidRDefault="00BE373F" w:rsidP="00BE373F">
      <w:pPr>
        <w:jc w:val="both"/>
        <w:rPr>
          <w:rFonts w:ascii="Times New Roman" w:hAnsi="Times New Roman"/>
        </w:rPr>
      </w:pPr>
    </w:p>
    <w:p w:rsidR="00BE373F" w:rsidRPr="00077979" w:rsidRDefault="00BE373F" w:rsidP="00BE373F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360" w:type="dxa"/>
        <w:tblInd w:w="108" w:type="dxa"/>
        <w:tblBorders>
          <w:insideH w:val="single" w:sz="4" w:space="0" w:color="auto"/>
        </w:tblBorders>
        <w:tblLook w:val="01E0"/>
      </w:tblPr>
      <w:tblGrid>
        <w:gridCol w:w="4428"/>
        <w:gridCol w:w="236"/>
        <w:gridCol w:w="1564"/>
        <w:gridCol w:w="236"/>
        <w:gridCol w:w="2896"/>
      </w:tblGrid>
      <w:tr w:rsidR="00BE373F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E373F" w:rsidRPr="00077979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(указать должность)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E373F" w:rsidRDefault="00BE373F" w:rsidP="00BE373F">
      <w:pPr>
        <w:jc w:val="both"/>
        <w:rPr>
          <w:rFonts w:ascii="Times New Roman" w:hAnsi="Times New Roman"/>
          <w:sz w:val="10"/>
          <w:szCs w:val="10"/>
        </w:rPr>
      </w:pPr>
    </w:p>
    <w:p w:rsidR="00BE373F" w:rsidRDefault="00BE373F" w:rsidP="00BE373F">
      <w:pPr>
        <w:jc w:val="both"/>
        <w:rPr>
          <w:rFonts w:ascii="Times New Roman" w:hAnsi="Times New Roman"/>
          <w:sz w:val="10"/>
          <w:szCs w:val="10"/>
        </w:rPr>
      </w:pPr>
    </w:p>
    <w:p w:rsidR="00BE373F" w:rsidRPr="00077979" w:rsidRDefault="00BE373F" w:rsidP="00BE373F">
      <w:pPr>
        <w:jc w:val="both"/>
        <w:rPr>
          <w:rFonts w:ascii="Times New Roman" w:hAnsi="Times New Roman"/>
          <w:sz w:val="10"/>
          <w:szCs w:val="10"/>
        </w:rPr>
      </w:pPr>
    </w:p>
    <w:tbl>
      <w:tblPr>
        <w:tblW w:w="9360" w:type="dxa"/>
        <w:tblInd w:w="108" w:type="dxa"/>
        <w:tblBorders>
          <w:insideH w:val="single" w:sz="4" w:space="0" w:color="auto"/>
        </w:tblBorders>
        <w:tblLook w:val="01E0"/>
      </w:tblPr>
      <w:tblGrid>
        <w:gridCol w:w="4428"/>
        <w:gridCol w:w="236"/>
        <w:gridCol w:w="1564"/>
        <w:gridCol w:w="236"/>
        <w:gridCol w:w="2896"/>
      </w:tblGrid>
      <w:tr w:rsidR="00BE373F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BE373F" w:rsidRPr="00077979" w:rsidTr="00563D3C">
        <w:tc>
          <w:tcPr>
            <w:tcW w:w="4428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(указать должность)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23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6" w:type="dxa"/>
            <w:vAlign w:val="center"/>
          </w:tcPr>
          <w:p w:rsidR="00BE373F" w:rsidRPr="00AA74C3" w:rsidRDefault="00BE373F" w:rsidP="00563D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74C3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BE373F" w:rsidRDefault="00BE373F">
      <w:pPr>
        <w:pStyle w:val="80"/>
        <w:shd w:val="clear" w:color="auto" w:fill="auto"/>
        <w:spacing w:before="0"/>
        <w:rPr>
          <w:rStyle w:val="81"/>
        </w:rPr>
      </w:pPr>
    </w:p>
    <w:p w:rsidR="001F5FB3" w:rsidRDefault="00FD323E" w:rsidP="001F5FB3">
      <w:pPr>
        <w:pStyle w:val="40"/>
        <w:shd w:val="clear" w:color="auto" w:fill="auto"/>
        <w:spacing w:line="240" w:lineRule="auto"/>
        <w:jc w:val="right"/>
        <w:rPr>
          <w:rStyle w:val="4TimesNewRoman11pt"/>
          <w:rFonts w:eastAsia="Georgia"/>
        </w:rPr>
      </w:pPr>
      <w:r>
        <w:rPr>
          <w:rStyle w:val="42"/>
        </w:rPr>
        <w:lastRenderedPageBreak/>
        <w:t xml:space="preserve">Приложение </w:t>
      </w:r>
      <w:r>
        <w:rPr>
          <w:rStyle w:val="4TimesNewRoman11pt"/>
          <w:rFonts w:eastAsia="Georgia"/>
        </w:rPr>
        <w:t xml:space="preserve">4 </w:t>
      </w:r>
    </w:p>
    <w:p w:rsidR="009C2AF2" w:rsidRDefault="00FD323E" w:rsidP="001F5FB3">
      <w:pPr>
        <w:pStyle w:val="40"/>
        <w:shd w:val="clear" w:color="auto" w:fill="auto"/>
        <w:spacing w:line="240" w:lineRule="auto"/>
        <w:jc w:val="right"/>
      </w:pPr>
      <w:r>
        <w:rPr>
          <w:rStyle w:val="42"/>
        </w:rPr>
        <w:t xml:space="preserve">к Положению об </w:t>
      </w:r>
      <w:r>
        <w:rPr>
          <w:rStyle w:val="42"/>
        </w:rPr>
        <w:t>аттестации</w:t>
      </w:r>
    </w:p>
    <w:p w:rsidR="009C2AF2" w:rsidRDefault="00FD323E">
      <w:pPr>
        <w:pStyle w:val="31"/>
        <w:keepNext/>
        <w:keepLines/>
        <w:shd w:val="clear" w:color="auto" w:fill="auto"/>
        <w:spacing w:line="280" w:lineRule="exact"/>
        <w:ind w:right="20" w:firstLine="0"/>
        <w:jc w:val="center"/>
      </w:pPr>
      <w:bookmarkStart w:id="4" w:name="bookmark6"/>
      <w:r>
        <w:rPr>
          <w:rStyle w:val="34"/>
          <w:b/>
          <w:bCs/>
        </w:rPr>
        <w:t>Рекомендации</w:t>
      </w:r>
      <w:bookmarkEnd w:id="4"/>
    </w:p>
    <w:p w:rsidR="009C2AF2" w:rsidRDefault="00FD323E">
      <w:pPr>
        <w:pStyle w:val="33"/>
        <w:shd w:val="clear" w:color="auto" w:fill="auto"/>
        <w:spacing w:after="236" w:line="317" w:lineRule="exact"/>
        <w:ind w:right="20"/>
        <w:jc w:val="center"/>
      </w:pPr>
      <w:r>
        <w:rPr>
          <w:rStyle w:val="36"/>
          <w:b/>
          <w:bCs/>
        </w:rPr>
        <w:t>по организации и проведению аттестационных испытаний работников</w:t>
      </w:r>
      <w:r>
        <w:rPr>
          <w:rStyle w:val="36"/>
          <w:b/>
          <w:bCs/>
        </w:rPr>
        <w:br/>
        <w:t xml:space="preserve">бюджетного учреждения Ханты-Мансийского автономного округа - </w:t>
      </w:r>
      <w:proofErr w:type="spellStart"/>
      <w:r>
        <w:rPr>
          <w:rStyle w:val="36"/>
          <w:b/>
          <w:bCs/>
        </w:rPr>
        <w:t>Югры</w:t>
      </w:r>
      <w:proofErr w:type="spellEnd"/>
      <w:r>
        <w:rPr>
          <w:rStyle w:val="36"/>
          <w:b/>
          <w:bCs/>
        </w:rPr>
        <w:br/>
        <w:t>«Центр социальной помощи семье и детям «Зазеркалье»</w:t>
      </w:r>
    </w:p>
    <w:p w:rsidR="009C2AF2" w:rsidRDefault="00FD323E">
      <w:pPr>
        <w:pStyle w:val="20"/>
        <w:shd w:val="clear" w:color="auto" w:fill="auto"/>
        <w:spacing w:line="322" w:lineRule="exact"/>
        <w:ind w:firstLine="920"/>
        <w:jc w:val="both"/>
      </w:pPr>
      <w:r>
        <w:rPr>
          <w:rStyle w:val="21"/>
        </w:rPr>
        <w:t xml:space="preserve">Положением </w:t>
      </w:r>
      <w:r>
        <w:rPr>
          <w:rStyle w:val="24"/>
        </w:rPr>
        <w:t xml:space="preserve">об </w:t>
      </w:r>
      <w:r>
        <w:rPr>
          <w:rStyle w:val="21"/>
        </w:rPr>
        <w:t xml:space="preserve">аттестации работников учреждения, в </w:t>
      </w:r>
      <w:r>
        <w:rPr>
          <w:rStyle w:val="21"/>
        </w:rPr>
        <w:t xml:space="preserve">зависимости от специфики деятельности </w:t>
      </w:r>
      <w:r>
        <w:rPr>
          <w:rStyle w:val="24"/>
        </w:rPr>
        <w:t xml:space="preserve">аттестуемых </w:t>
      </w:r>
      <w:r>
        <w:rPr>
          <w:rStyle w:val="21"/>
        </w:rPr>
        <w:t xml:space="preserve">работников, установлены формы </w:t>
      </w:r>
      <w:r>
        <w:rPr>
          <w:rStyle w:val="24"/>
        </w:rPr>
        <w:t xml:space="preserve">аттестации: письменное тестирование, собеседование, практическое занятие, презентация </w:t>
      </w:r>
      <w:proofErr w:type="spellStart"/>
      <w:r>
        <w:rPr>
          <w:rStyle w:val="24"/>
        </w:rPr>
        <w:t>портфолио</w:t>
      </w:r>
      <w:proofErr w:type="spellEnd"/>
      <w:r>
        <w:rPr>
          <w:rStyle w:val="24"/>
        </w:rPr>
        <w:t>.</w:t>
      </w:r>
    </w:p>
    <w:p w:rsidR="009C2AF2" w:rsidRDefault="00FD323E">
      <w:pPr>
        <w:pStyle w:val="20"/>
        <w:shd w:val="clear" w:color="auto" w:fill="auto"/>
        <w:spacing w:after="240" w:line="322" w:lineRule="exact"/>
        <w:ind w:firstLine="920"/>
        <w:jc w:val="both"/>
      </w:pPr>
      <w:r>
        <w:rPr>
          <w:rStyle w:val="21"/>
        </w:rPr>
        <w:t xml:space="preserve">Аттестационные испытания любой </w:t>
      </w:r>
      <w:r>
        <w:rPr>
          <w:rStyle w:val="24"/>
        </w:rPr>
        <w:t xml:space="preserve">формы </w:t>
      </w:r>
      <w:r>
        <w:rPr>
          <w:rStyle w:val="21"/>
        </w:rPr>
        <w:t>проводятся после рассмотрения аттестационн</w:t>
      </w:r>
      <w:r>
        <w:rPr>
          <w:rStyle w:val="21"/>
        </w:rPr>
        <w:t>ой комиссией всех представленных на аттестацию документов и материалов.</w:t>
      </w:r>
    </w:p>
    <w:p w:rsidR="009C2AF2" w:rsidRDefault="00FD323E">
      <w:pPr>
        <w:pStyle w:val="20"/>
        <w:shd w:val="clear" w:color="auto" w:fill="auto"/>
        <w:spacing w:line="322" w:lineRule="exact"/>
        <w:ind w:firstLine="780"/>
        <w:jc w:val="both"/>
      </w:pPr>
      <w:r>
        <w:rPr>
          <w:rStyle w:val="2a"/>
        </w:rPr>
        <w:t xml:space="preserve">Письменное тестирование </w:t>
      </w:r>
      <w:r>
        <w:rPr>
          <w:rStyle w:val="24"/>
        </w:rPr>
        <w:t xml:space="preserve">как форма проведения аттестации обеспечивает равный подход к оценке уровня профессиональной подготовки </w:t>
      </w:r>
      <w:r>
        <w:rPr>
          <w:rStyle w:val="21"/>
        </w:rPr>
        <w:t xml:space="preserve">и знаний каждого </w:t>
      </w:r>
      <w:r>
        <w:rPr>
          <w:rStyle w:val="24"/>
        </w:rPr>
        <w:t xml:space="preserve">аттестуемого работника </w:t>
      </w:r>
      <w:r>
        <w:rPr>
          <w:rStyle w:val="21"/>
        </w:rPr>
        <w:t xml:space="preserve">и </w:t>
      </w:r>
      <w:r>
        <w:rPr>
          <w:rStyle w:val="24"/>
        </w:rPr>
        <w:t xml:space="preserve">рекомендуется </w:t>
      </w:r>
      <w:r>
        <w:rPr>
          <w:rStyle w:val="21"/>
        </w:rPr>
        <w:t>д</w:t>
      </w:r>
      <w:r>
        <w:rPr>
          <w:rStyle w:val="21"/>
        </w:rPr>
        <w:t xml:space="preserve">ля </w:t>
      </w:r>
      <w:r>
        <w:rPr>
          <w:rStyle w:val="24"/>
        </w:rPr>
        <w:t xml:space="preserve">проведения </w:t>
      </w:r>
      <w:r>
        <w:rPr>
          <w:rStyle w:val="21"/>
        </w:rPr>
        <w:t>аттестации руководителей, специалистов, осуществляющих предоставление социальных услуг, а также для специалистов, занимающих должности общеотраслевых служащих.</w:t>
      </w:r>
    </w:p>
    <w:p w:rsidR="009C2AF2" w:rsidRDefault="00FD323E">
      <w:pPr>
        <w:pStyle w:val="20"/>
        <w:shd w:val="clear" w:color="auto" w:fill="auto"/>
        <w:spacing w:line="322" w:lineRule="exact"/>
        <w:ind w:firstLine="780"/>
        <w:jc w:val="both"/>
      </w:pPr>
      <w:r>
        <w:rPr>
          <w:rStyle w:val="21"/>
        </w:rPr>
        <w:t xml:space="preserve">Организация </w:t>
      </w:r>
      <w:r>
        <w:rPr>
          <w:rStyle w:val="24"/>
        </w:rPr>
        <w:t xml:space="preserve">тестирования предполагает формирование </w:t>
      </w:r>
      <w:r>
        <w:rPr>
          <w:rStyle w:val="21"/>
        </w:rPr>
        <w:t xml:space="preserve">перечня </w:t>
      </w:r>
      <w:r>
        <w:rPr>
          <w:rStyle w:val="24"/>
        </w:rPr>
        <w:t>вопросов для тестов, ус</w:t>
      </w:r>
      <w:r>
        <w:rPr>
          <w:rStyle w:val="24"/>
        </w:rPr>
        <w:t xml:space="preserve">тановление периодичности их обновления и утверждение </w:t>
      </w:r>
      <w:r>
        <w:rPr>
          <w:rStyle w:val="21"/>
        </w:rPr>
        <w:t xml:space="preserve">тестовых заданий. </w:t>
      </w:r>
      <w:r>
        <w:rPr>
          <w:rStyle w:val="24"/>
        </w:rPr>
        <w:t xml:space="preserve">Для </w:t>
      </w:r>
      <w:proofErr w:type="gramStart"/>
      <w:r>
        <w:rPr>
          <w:rStyle w:val="24"/>
        </w:rPr>
        <w:t>аттестующихся</w:t>
      </w:r>
      <w:proofErr w:type="gramEnd"/>
      <w:r>
        <w:rPr>
          <w:rStyle w:val="24"/>
        </w:rPr>
        <w:t xml:space="preserve"> (тестируемых) </w:t>
      </w:r>
      <w:r>
        <w:rPr>
          <w:rStyle w:val="21"/>
        </w:rPr>
        <w:t>подготавливается инструкция, которая является обязательной составной частью теста. Инструкция должна быть короткой, понятной и общей для всех испытуемых.</w:t>
      </w:r>
      <w:r>
        <w:rPr>
          <w:rStyle w:val="21"/>
        </w:rPr>
        <w:t xml:space="preserve"> </w:t>
      </w:r>
      <w:r>
        <w:rPr>
          <w:rStyle w:val="24"/>
        </w:rPr>
        <w:t xml:space="preserve">В </w:t>
      </w:r>
      <w:r>
        <w:rPr>
          <w:rStyle w:val="21"/>
        </w:rPr>
        <w:t xml:space="preserve">инструкции может указываться наименование должности, по которой </w:t>
      </w:r>
      <w:r>
        <w:rPr>
          <w:rStyle w:val="24"/>
        </w:rPr>
        <w:t xml:space="preserve">проводится </w:t>
      </w:r>
      <w:r>
        <w:rPr>
          <w:rStyle w:val="21"/>
        </w:rPr>
        <w:t xml:space="preserve">тестирование; время, </w:t>
      </w:r>
      <w:r>
        <w:rPr>
          <w:rStyle w:val="24"/>
        </w:rPr>
        <w:t xml:space="preserve">в </w:t>
      </w:r>
      <w:r>
        <w:rPr>
          <w:rStyle w:val="21"/>
        </w:rPr>
        <w:t xml:space="preserve">течение </w:t>
      </w:r>
      <w:r>
        <w:rPr>
          <w:rStyle w:val="24"/>
        </w:rPr>
        <w:t xml:space="preserve">которого необходимо выполнить тест; количество вопросов. Для членов аттестационной комиссии, которые должны </w:t>
      </w:r>
      <w:proofErr w:type="spellStart"/>
      <w:r>
        <w:rPr>
          <w:rStyle w:val="24"/>
        </w:rPr>
        <w:t>прозерять</w:t>
      </w:r>
      <w:proofErr w:type="spellEnd"/>
      <w:r>
        <w:rPr>
          <w:rStyle w:val="24"/>
        </w:rPr>
        <w:t xml:space="preserve"> тесты, </w:t>
      </w:r>
      <w:r>
        <w:rPr>
          <w:rStyle w:val="21"/>
        </w:rPr>
        <w:t xml:space="preserve">также </w:t>
      </w:r>
      <w:r>
        <w:rPr>
          <w:rStyle w:val="24"/>
        </w:rPr>
        <w:t xml:space="preserve">разрабатывается инструкция, содержащая </w:t>
      </w:r>
      <w:r>
        <w:rPr>
          <w:rStyle w:val="21"/>
        </w:rPr>
        <w:t xml:space="preserve">правила оценки теста, ключ к </w:t>
      </w:r>
      <w:r>
        <w:rPr>
          <w:rStyle w:val="24"/>
        </w:rPr>
        <w:t xml:space="preserve">тесту. </w:t>
      </w:r>
      <w:r>
        <w:rPr>
          <w:rStyle w:val="21"/>
        </w:rPr>
        <w:t xml:space="preserve">Заранее </w:t>
      </w:r>
      <w:r>
        <w:rPr>
          <w:rStyle w:val="24"/>
        </w:rPr>
        <w:t xml:space="preserve">должно </w:t>
      </w:r>
      <w:r>
        <w:rPr>
          <w:rStyle w:val="21"/>
        </w:rPr>
        <w:t xml:space="preserve">быть установлено количество </w:t>
      </w:r>
      <w:r>
        <w:rPr>
          <w:rStyle w:val="2f"/>
        </w:rPr>
        <w:t xml:space="preserve">/ </w:t>
      </w:r>
      <w:r>
        <w:rPr>
          <w:rStyle w:val="21"/>
        </w:rPr>
        <w:t>процент правильных ответов, определяющих успешное прохождение работником аттестации. Вопросы, включаемые в тесты, должны соответствовать</w:t>
      </w:r>
      <w:r>
        <w:rPr>
          <w:rStyle w:val="21"/>
        </w:rPr>
        <w:t xml:space="preserve"> </w:t>
      </w:r>
      <w:r>
        <w:rPr>
          <w:rStyle w:val="24"/>
        </w:rPr>
        <w:t xml:space="preserve">профессии </w:t>
      </w:r>
      <w:r>
        <w:rPr>
          <w:rStyle w:val="21"/>
        </w:rPr>
        <w:t xml:space="preserve">(специальности) и </w:t>
      </w:r>
      <w:r>
        <w:rPr>
          <w:rStyle w:val="24"/>
        </w:rPr>
        <w:t xml:space="preserve">квалификации </w:t>
      </w:r>
      <w:r>
        <w:rPr>
          <w:rStyle w:val="21"/>
        </w:rPr>
        <w:t xml:space="preserve">аттестуемого </w:t>
      </w:r>
      <w:r>
        <w:rPr>
          <w:rStyle w:val="24"/>
        </w:rPr>
        <w:t xml:space="preserve">работника. Содержание теста должно быть направлено на выявление профессиональной и правовой компетентности </w:t>
      </w:r>
      <w:proofErr w:type="gramStart"/>
      <w:r>
        <w:rPr>
          <w:rStyle w:val="24"/>
        </w:rPr>
        <w:t>аттестуемых</w:t>
      </w:r>
      <w:proofErr w:type="gramEnd"/>
      <w:r>
        <w:rPr>
          <w:rStyle w:val="24"/>
        </w:rPr>
        <w:t xml:space="preserve">. Тестовые задания </w:t>
      </w:r>
      <w:r>
        <w:rPr>
          <w:rStyle w:val="21"/>
        </w:rPr>
        <w:t>должны быть ориентированы на получение однозначного заключения.</w:t>
      </w:r>
    </w:p>
    <w:p w:rsidR="009C2AF2" w:rsidRDefault="00FD323E">
      <w:pPr>
        <w:pStyle w:val="20"/>
        <w:shd w:val="clear" w:color="auto" w:fill="auto"/>
        <w:spacing w:line="322" w:lineRule="exact"/>
        <w:ind w:firstLine="920"/>
        <w:jc w:val="both"/>
      </w:pPr>
      <w:r>
        <w:rPr>
          <w:rStyle w:val="21"/>
        </w:rPr>
        <w:t>При составлении тестовых заданий рекомендуется учитывать следующее:</w:t>
      </w:r>
    </w:p>
    <w:p w:rsidR="009C2AF2" w:rsidRDefault="00FD323E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 xml:space="preserve">-количество заданий по каждой должности должно быть равное (не </w:t>
      </w:r>
      <w:r>
        <w:rPr>
          <w:rStyle w:val="24"/>
        </w:rPr>
        <w:t>менее 15 тестовых заданий);</w:t>
      </w:r>
    </w:p>
    <w:p w:rsidR="009C2AF2" w:rsidRDefault="00FD323E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 xml:space="preserve">-общее </w:t>
      </w:r>
      <w:r>
        <w:rPr>
          <w:rStyle w:val="24"/>
        </w:rPr>
        <w:t xml:space="preserve">время на решение теста </w:t>
      </w:r>
      <w:r>
        <w:rPr>
          <w:rStyle w:val="2f"/>
        </w:rPr>
        <w:t xml:space="preserve">- </w:t>
      </w:r>
      <w:r>
        <w:rPr>
          <w:rStyle w:val="24"/>
        </w:rPr>
        <w:t>не более 40 минут;</w:t>
      </w:r>
    </w:p>
    <w:p w:rsidR="009C2AF2" w:rsidRDefault="00FD323E">
      <w:pPr>
        <w:pStyle w:val="20"/>
        <w:shd w:val="clear" w:color="auto" w:fill="auto"/>
        <w:spacing w:line="322" w:lineRule="exact"/>
        <w:jc w:val="both"/>
      </w:pPr>
      <w:r>
        <w:rPr>
          <w:rStyle w:val="21"/>
        </w:rPr>
        <w:t xml:space="preserve">-единый </w:t>
      </w:r>
      <w:r>
        <w:rPr>
          <w:rStyle w:val="24"/>
        </w:rPr>
        <w:t xml:space="preserve">стиль оформления </w:t>
      </w:r>
      <w:r>
        <w:rPr>
          <w:rStyle w:val="21"/>
        </w:rPr>
        <w:t xml:space="preserve">тестовых </w:t>
      </w:r>
      <w:r>
        <w:rPr>
          <w:rStyle w:val="24"/>
        </w:rPr>
        <w:t xml:space="preserve">заданий, </w:t>
      </w:r>
      <w:r>
        <w:rPr>
          <w:rStyle w:val="21"/>
        </w:rPr>
        <w:t>вхо</w:t>
      </w:r>
      <w:r>
        <w:rPr>
          <w:rStyle w:val="21"/>
        </w:rPr>
        <w:t xml:space="preserve">дящих </w:t>
      </w:r>
      <w:r>
        <w:rPr>
          <w:rStyle w:val="24"/>
        </w:rPr>
        <w:t xml:space="preserve">в один </w:t>
      </w:r>
      <w:r>
        <w:rPr>
          <w:rStyle w:val="21"/>
        </w:rPr>
        <w:t>тест;</w:t>
      </w:r>
    </w:p>
    <w:p w:rsidR="009C2AF2" w:rsidRDefault="00FD323E">
      <w:pPr>
        <w:pStyle w:val="20"/>
        <w:shd w:val="clear" w:color="auto" w:fill="auto"/>
        <w:spacing w:line="322" w:lineRule="exact"/>
        <w:ind w:firstLine="920"/>
        <w:jc w:val="both"/>
      </w:pPr>
      <w:r>
        <w:rPr>
          <w:rStyle w:val="21"/>
        </w:rPr>
        <w:t>содержание тестовых заданий формулируется в виде свернутых суждений в повествовательной форме;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845"/>
        </w:tabs>
        <w:spacing w:line="322" w:lineRule="exact"/>
        <w:ind w:right="560"/>
        <w:jc w:val="both"/>
      </w:pPr>
      <w:r>
        <w:rPr>
          <w:rStyle w:val="24"/>
        </w:rPr>
        <w:t>отсутствие в тексте преднамеренных подсказок и сленга, а также оценочных суждений автора тестовых заданий, сложноподчиненных конструкций повел</w:t>
      </w:r>
      <w:r>
        <w:rPr>
          <w:rStyle w:val="24"/>
        </w:rPr>
        <w:t>ительного наклонения («выберите», «вычислите», «укажите» и т. д.);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845"/>
        </w:tabs>
        <w:spacing w:line="322" w:lineRule="exact"/>
        <w:ind w:right="560"/>
        <w:jc w:val="both"/>
      </w:pPr>
      <w:r>
        <w:rPr>
          <w:rStyle w:val="24"/>
        </w:rPr>
        <w:t>вынесение в начало тестового задания специфического признака (ключевого слова).</w:t>
      </w:r>
    </w:p>
    <w:p w:rsidR="009C2AF2" w:rsidRDefault="00FD323E">
      <w:pPr>
        <w:pStyle w:val="20"/>
        <w:shd w:val="clear" w:color="auto" w:fill="auto"/>
        <w:spacing w:line="322" w:lineRule="exact"/>
        <w:ind w:right="560" w:firstLine="640"/>
        <w:jc w:val="both"/>
      </w:pPr>
      <w:r>
        <w:rPr>
          <w:rStyle w:val="24"/>
        </w:rPr>
        <w:lastRenderedPageBreak/>
        <w:t>Не рекомендуется включать в тестовые задания дискуссионные вопросы и ответы; задания, имеющие громоздкие форм</w:t>
      </w:r>
      <w:r>
        <w:rPr>
          <w:rStyle w:val="24"/>
        </w:rPr>
        <w:t>улировки; задания с неполной информацией, не позволяющие выбрать единственное решение (набор правильных решений); ответы, содержащие количественные и в то же время качественные признаки.</w:t>
      </w:r>
    </w:p>
    <w:p w:rsidR="009C2AF2" w:rsidRDefault="00FD323E">
      <w:pPr>
        <w:pStyle w:val="20"/>
        <w:shd w:val="clear" w:color="auto" w:fill="auto"/>
        <w:spacing w:line="322" w:lineRule="exact"/>
        <w:ind w:right="560" w:firstLine="780"/>
        <w:jc w:val="both"/>
      </w:pPr>
      <w:r>
        <w:rPr>
          <w:rStyle w:val="2a"/>
        </w:rPr>
        <w:t xml:space="preserve">Собеседование </w:t>
      </w:r>
      <w:r>
        <w:rPr>
          <w:rStyle w:val="24"/>
        </w:rPr>
        <w:t>как форма - проведения аттестации рекомендуется для про</w:t>
      </w:r>
      <w:r>
        <w:rPr>
          <w:rStyle w:val="24"/>
        </w:rPr>
        <w:t>ведения аттестации руководителей, специалистов, осуществляющих предоставление социальных услуг, а также для специалистов, занимающих должности общеотраслевых служащих.</w:t>
      </w:r>
    </w:p>
    <w:p w:rsidR="009C2AF2" w:rsidRDefault="00FD323E">
      <w:pPr>
        <w:pStyle w:val="20"/>
        <w:shd w:val="clear" w:color="auto" w:fill="auto"/>
        <w:spacing w:line="322" w:lineRule="exact"/>
        <w:ind w:right="560" w:firstLine="780"/>
        <w:jc w:val="both"/>
      </w:pPr>
      <w:r>
        <w:rPr>
          <w:rStyle w:val="24"/>
        </w:rPr>
        <w:t xml:space="preserve">В ходе проведения собеседования члены аттестационной комиссии задают </w:t>
      </w:r>
      <w:proofErr w:type="gramStart"/>
      <w:r>
        <w:rPr>
          <w:rStyle w:val="24"/>
        </w:rPr>
        <w:t>аттестуемому</w:t>
      </w:r>
      <w:proofErr w:type="gramEnd"/>
      <w:r>
        <w:rPr>
          <w:rStyle w:val="24"/>
        </w:rPr>
        <w:t xml:space="preserve"> вопрос</w:t>
      </w:r>
      <w:r>
        <w:rPr>
          <w:rStyle w:val="24"/>
        </w:rPr>
        <w:t>ы, связанные с осуществлением им профессиональной деятельности по занимаемой должности, заслушивают сообщения аттестуемого работника и уточняют у него интересующую их информацию. Комиссия может предложить работнику самостоятельно оценить свою работу за пер</w:t>
      </w:r>
      <w:r>
        <w:rPr>
          <w:rStyle w:val="24"/>
        </w:rPr>
        <w:t xml:space="preserve">иод, подлежащий аттестации, и выслушать его мнение о том, каким бы </w:t>
      </w:r>
      <w:proofErr w:type="spellStart"/>
      <w:r>
        <w:rPr>
          <w:rStyle w:val="24"/>
        </w:rPr>
        <w:t>мсг</w:t>
      </w:r>
      <w:proofErr w:type="spellEnd"/>
      <w:r>
        <w:rPr>
          <w:rStyle w:val="24"/>
        </w:rPr>
        <w:t xml:space="preserve"> быть максимальный результат его деятельности, и, если, </w:t>
      </w:r>
      <w:proofErr w:type="gramStart"/>
      <w:r>
        <w:rPr>
          <w:rStyle w:val="24"/>
        </w:rPr>
        <w:t>такой результат не достигнут</w:t>
      </w:r>
      <w:proofErr w:type="gramEnd"/>
      <w:r>
        <w:rPr>
          <w:rStyle w:val="24"/>
        </w:rPr>
        <w:t>, что именно работодатель может сделать для того, чтобы он был достигнут. Проведение собеседования тре</w:t>
      </w:r>
      <w:r>
        <w:rPr>
          <w:rStyle w:val="24"/>
        </w:rPr>
        <w:t>бует создания спокойной обстановки, исключающей нервозность, чтобы работник имел возможность чувствовать себя уверенно и достойно участвовать в диалоге. Собеседование рекомендуется начинать с обсуждения достижений работника, сосредоточиться на положительны</w:t>
      </w:r>
      <w:r>
        <w:rPr>
          <w:rStyle w:val="24"/>
        </w:rPr>
        <w:t>х результатах. При обсуждении недостатков члены аттестационной комиссии должны быть предельно конкретными, использовать реальные факты, избегать характеристики личных качеств работника, сконцентрироваться на должностных обязанностях; важно избегать критики</w:t>
      </w:r>
      <w:r>
        <w:rPr>
          <w:rStyle w:val="24"/>
        </w:rPr>
        <w:t xml:space="preserve"> ради критики и определять конкретные мероприятия по улучшению работы аттестуемого</w:t>
      </w:r>
      <w:proofErr w:type="gramStart"/>
      <w:r>
        <w:rPr>
          <w:rStyle w:val="24"/>
        </w:rPr>
        <w:t xml:space="preserve"> В</w:t>
      </w:r>
      <w:proofErr w:type="gramEnd"/>
      <w:r>
        <w:rPr>
          <w:rStyle w:val="24"/>
        </w:rPr>
        <w:t xml:space="preserve">ынося общую оценку, члены аттестационной комиссии должны тщательно обосновать ее, предоставить сотруднику возможность высказать собственное мнение. Закончить собеседование </w:t>
      </w:r>
      <w:r>
        <w:rPr>
          <w:rStyle w:val="24"/>
        </w:rPr>
        <w:t>следует на положительной ноте, еще раз подчеркнув свое уважение к работнику и искреннюю заинтересованность в его профессиональном развитии.</w:t>
      </w:r>
    </w:p>
    <w:p w:rsidR="009C2AF2" w:rsidRDefault="00FD323E">
      <w:pPr>
        <w:pStyle w:val="20"/>
        <w:shd w:val="clear" w:color="auto" w:fill="auto"/>
        <w:spacing w:line="322" w:lineRule="exact"/>
        <w:ind w:firstLine="780"/>
        <w:jc w:val="both"/>
      </w:pPr>
      <w:r>
        <w:rPr>
          <w:rStyle w:val="24"/>
        </w:rPr>
        <w:t>Рекомендуемое время проведения собеседования 15-20 минут.</w:t>
      </w:r>
    </w:p>
    <w:p w:rsidR="009C2AF2" w:rsidRDefault="00FD323E">
      <w:pPr>
        <w:pStyle w:val="20"/>
        <w:shd w:val="clear" w:color="auto" w:fill="auto"/>
        <w:spacing w:line="322" w:lineRule="exact"/>
        <w:ind w:right="560" w:firstLine="780"/>
        <w:jc w:val="both"/>
      </w:pPr>
      <w:r>
        <w:rPr>
          <w:rStyle w:val="2a"/>
        </w:rPr>
        <w:t xml:space="preserve">Практическое занятие </w:t>
      </w:r>
      <w:r>
        <w:rPr>
          <w:rStyle w:val="24"/>
        </w:rPr>
        <w:t>является оптимальной формой аттестаци</w:t>
      </w:r>
      <w:r>
        <w:rPr>
          <w:rStyle w:val="24"/>
        </w:rPr>
        <w:t>и для специалистов, занимающих должности педагогических работников.</w:t>
      </w:r>
    </w:p>
    <w:p w:rsidR="009C2AF2" w:rsidRDefault="00FD323E" w:rsidP="001F5FB3">
      <w:pPr>
        <w:pStyle w:val="20"/>
        <w:shd w:val="clear" w:color="auto" w:fill="auto"/>
        <w:spacing w:line="240" w:lineRule="auto"/>
        <w:ind w:firstLine="780"/>
        <w:jc w:val="both"/>
      </w:pPr>
      <w:r>
        <w:rPr>
          <w:rStyle w:val="24"/>
        </w:rPr>
        <w:t xml:space="preserve">В процессе проведения аттестационных испытаний в форме практического занятия можно определить результативность занятия, а именно: степень конкретности и четкости в постановке целей и </w:t>
      </w:r>
      <w:r>
        <w:rPr>
          <w:rStyle w:val="24"/>
        </w:rPr>
        <w:t>задач; эффективность контроля работы получателей услуг на занятии; степень воздействия (влияния) на получателей услуг; уровень достижения поставленных целей и задач на</w:t>
      </w:r>
      <w:r w:rsidR="001F5FB3">
        <w:rPr>
          <w:rStyle w:val="24"/>
        </w:rPr>
        <w:t xml:space="preserve"> </w:t>
      </w:r>
      <w:r>
        <w:rPr>
          <w:rStyle w:val="21"/>
        </w:rPr>
        <w:t>занятии.</w:t>
      </w:r>
    </w:p>
    <w:p w:rsidR="009C2AF2" w:rsidRDefault="00FD323E" w:rsidP="001F5FB3">
      <w:pPr>
        <w:pStyle w:val="20"/>
        <w:shd w:val="clear" w:color="auto" w:fill="auto"/>
        <w:spacing w:line="240" w:lineRule="auto"/>
        <w:ind w:firstLine="800"/>
        <w:jc w:val="both"/>
      </w:pPr>
      <w:r>
        <w:rPr>
          <w:rStyle w:val="21"/>
        </w:rPr>
        <w:t>При подготовке практического занятия рекомендуется учитывать следующее:</w:t>
      </w:r>
    </w:p>
    <w:p w:rsidR="009C2AF2" w:rsidRDefault="00FD323E">
      <w:pPr>
        <w:pStyle w:val="20"/>
        <w:shd w:val="clear" w:color="auto" w:fill="auto"/>
        <w:spacing w:line="322" w:lineRule="exact"/>
        <w:ind w:firstLine="800"/>
        <w:jc w:val="both"/>
      </w:pPr>
      <w:r>
        <w:rPr>
          <w:rStyle w:val="21"/>
        </w:rPr>
        <w:t>созд</w:t>
      </w:r>
      <w:r>
        <w:rPr>
          <w:rStyle w:val="21"/>
        </w:rPr>
        <w:t>ание оптимальных условий для проведения занятия;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proofErr w:type="spellStart"/>
      <w:r>
        <w:rPr>
          <w:rStyle w:val="21"/>
        </w:rPr>
        <w:t>соотве</w:t>
      </w:r>
      <w:proofErr w:type="spellEnd"/>
      <w:proofErr w:type="gramStart"/>
      <w:r>
        <w:rPr>
          <w:rStyle w:val="21"/>
        </w:rPr>
        <w:t>"</w:t>
      </w:r>
      <w:proofErr w:type="spellStart"/>
      <w:r>
        <w:rPr>
          <w:rStyle w:val="21"/>
        </w:rPr>
        <w:t>с</w:t>
      </w:r>
      <w:proofErr w:type="gramEnd"/>
      <w:r>
        <w:rPr>
          <w:rStyle w:val="21"/>
        </w:rPr>
        <w:t>твие</w:t>
      </w:r>
      <w:proofErr w:type="spellEnd"/>
      <w:r>
        <w:rPr>
          <w:rStyle w:val="21"/>
        </w:rPr>
        <w:t xml:space="preserve"> продолжительности занятия санитарными правилами и нормами, стандартам социальных услуг, а также физическому и психологическому состоянию получателей социальных услуг;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>определение места занятия с</w:t>
      </w:r>
      <w:r>
        <w:rPr>
          <w:rStyle w:val="21"/>
        </w:rPr>
        <w:t>реди других занятий в целях соблюдения принципов целостности реабилитационного процесса;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 xml:space="preserve">наличие плана-конспекта занятия, отражающего цели и задачи, этапы и </w:t>
      </w:r>
      <w:r>
        <w:rPr>
          <w:rStyle w:val="21"/>
        </w:rPr>
        <w:lastRenderedPageBreak/>
        <w:t>используемые приемы, методы, технологии работы, ожидаемые результаты;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779"/>
        </w:tabs>
        <w:spacing w:line="322" w:lineRule="exact"/>
        <w:ind w:right="540"/>
      </w:pPr>
      <w:r>
        <w:rPr>
          <w:rStyle w:val="21"/>
        </w:rPr>
        <w:t>проведение занятия в соответс</w:t>
      </w:r>
      <w:r>
        <w:rPr>
          <w:rStyle w:val="21"/>
        </w:rPr>
        <w:t>твии со структурой, обозначенной в план</w:t>
      </w:r>
      <w:proofErr w:type="gramStart"/>
      <w:r>
        <w:rPr>
          <w:rStyle w:val="21"/>
        </w:rPr>
        <w:t>е-</w:t>
      </w:r>
      <w:proofErr w:type="gramEnd"/>
      <w:r>
        <w:rPr>
          <w:rStyle w:val="21"/>
        </w:rPr>
        <w:t xml:space="preserve"> конспекте, и его логическая завершенность;</w:t>
      </w:r>
    </w:p>
    <w:p w:rsidR="009C2AF2" w:rsidRDefault="00FD323E">
      <w:pPr>
        <w:pStyle w:val="20"/>
        <w:numPr>
          <w:ilvl w:val="0"/>
          <w:numId w:val="3"/>
        </w:numPr>
        <w:shd w:val="clear" w:color="auto" w:fill="auto"/>
        <w:tabs>
          <w:tab w:val="left" w:pos="779"/>
        </w:tabs>
        <w:spacing w:line="322" w:lineRule="exact"/>
        <w:ind w:right="540"/>
      </w:pPr>
      <w:r>
        <w:rPr>
          <w:rStyle w:val="21"/>
        </w:rPr>
        <w:t>обязательность проведения рефлексии занятия для оптимального планирования последующих занятий.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>Аттестационное испытание в форме практического занятия дает возможность оцен</w:t>
      </w:r>
      <w:r>
        <w:rPr>
          <w:rStyle w:val="21"/>
        </w:rPr>
        <w:t>ить и личностные качества работника: общую культуру и эрудицию; культуру и грамотность речи; демократичность в общении с получателями услуг.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f0"/>
        </w:rPr>
        <w:t xml:space="preserve">Презентация </w:t>
      </w:r>
      <w:proofErr w:type="spellStart"/>
      <w:r>
        <w:rPr>
          <w:rStyle w:val="2f0"/>
        </w:rPr>
        <w:t>портфолио</w:t>
      </w:r>
      <w:proofErr w:type="spellEnd"/>
      <w:r>
        <w:rPr>
          <w:rStyle w:val="2f0"/>
        </w:rPr>
        <w:t xml:space="preserve"> </w:t>
      </w:r>
      <w:r>
        <w:rPr>
          <w:rStyle w:val="21"/>
        </w:rPr>
        <w:t>как форма аттестации рекомендуется для аттестации специалистов любых должностных групп.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proofErr w:type="spellStart"/>
      <w:r>
        <w:rPr>
          <w:rStyle w:val="21"/>
        </w:rPr>
        <w:t>Портф</w:t>
      </w:r>
      <w:r>
        <w:rPr>
          <w:rStyle w:val="21"/>
        </w:rPr>
        <w:t>олио</w:t>
      </w:r>
      <w:proofErr w:type="spellEnd"/>
      <w:r>
        <w:rPr>
          <w:rStyle w:val="21"/>
        </w:rPr>
        <w:t xml:space="preserve"> </w:t>
      </w:r>
      <w:r>
        <w:rPr>
          <w:rStyle w:val="2f1"/>
        </w:rPr>
        <w:t xml:space="preserve">- </w:t>
      </w:r>
      <w:r>
        <w:rPr>
          <w:rStyle w:val="21"/>
        </w:rPr>
        <w:t xml:space="preserve">это пакет документов, оформленный на бумажном носителе или в электронном виде, содержащий информацию о профессиональных достижениях, реальном качестве работы аттестуемого, динамике изменения качества его </w:t>
      </w:r>
      <w:proofErr w:type="spellStart"/>
      <w:r>
        <w:rPr>
          <w:rStyle w:val="21"/>
        </w:rPr>
        <w:t>трофессиональной</w:t>
      </w:r>
      <w:proofErr w:type="spellEnd"/>
      <w:r>
        <w:rPr>
          <w:rStyle w:val="21"/>
        </w:rPr>
        <w:t xml:space="preserve"> деятельности. Структура </w:t>
      </w:r>
      <w:proofErr w:type="spellStart"/>
      <w:r>
        <w:rPr>
          <w:rStyle w:val="21"/>
        </w:rPr>
        <w:t>порт</w:t>
      </w:r>
      <w:r>
        <w:rPr>
          <w:rStyle w:val="21"/>
        </w:rPr>
        <w:t>фолио</w:t>
      </w:r>
      <w:proofErr w:type="spellEnd"/>
      <w:r>
        <w:rPr>
          <w:rStyle w:val="21"/>
        </w:rPr>
        <w:t xml:space="preserve"> зависит от конкретных задач, которые ставит перед собой аттестующийся работник, т.е. от того, какие направления профессиональной деятельности необходимо представить, и может включать следующие разделы:</w:t>
      </w:r>
    </w:p>
    <w:p w:rsidR="009C2AF2" w:rsidRDefault="00FD323E">
      <w:pPr>
        <w:pStyle w:val="20"/>
        <w:numPr>
          <w:ilvl w:val="0"/>
          <w:numId w:val="5"/>
        </w:numPr>
        <w:shd w:val="clear" w:color="auto" w:fill="auto"/>
        <w:tabs>
          <w:tab w:val="left" w:pos="804"/>
        </w:tabs>
        <w:spacing w:line="322" w:lineRule="exact"/>
        <w:ind w:left="460"/>
        <w:jc w:val="both"/>
      </w:pPr>
      <w:r>
        <w:rPr>
          <w:rStyle w:val="21"/>
        </w:rPr>
        <w:t>Титульный лист.</w:t>
      </w:r>
    </w:p>
    <w:p w:rsidR="009C2AF2" w:rsidRDefault="00FD323E">
      <w:pPr>
        <w:pStyle w:val="20"/>
        <w:numPr>
          <w:ilvl w:val="0"/>
          <w:numId w:val="5"/>
        </w:numPr>
        <w:shd w:val="clear" w:color="auto" w:fill="auto"/>
        <w:tabs>
          <w:tab w:val="left" w:pos="842"/>
        </w:tabs>
        <w:spacing w:line="322" w:lineRule="exact"/>
        <w:ind w:left="460"/>
        <w:jc w:val="both"/>
      </w:pPr>
      <w:r>
        <w:rPr>
          <w:rStyle w:val="21"/>
        </w:rPr>
        <w:t>Оглавление.</w:t>
      </w:r>
    </w:p>
    <w:p w:rsidR="009C2AF2" w:rsidRDefault="00FD323E">
      <w:pPr>
        <w:pStyle w:val="20"/>
        <w:numPr>
          <w:ilvl w:val="0"/>
          <w:numId w:val="5"/>
        </w:numPr>
        <w:shd w:val="clear" w:color="auto" w:fill="auto"/>
        <w:tabs>
          <w:tab w:val="left" w:pos="842"/>
        </w:tabs>
        <w:spacing w:line="322" w:lineRule="exact"/>
        <w:ind w:left="460"/>
        <w:jc w:val="both"/>
      </w:pPr>
      <w:r>
        <w:rPr>
          <w:rStyle w:val="21"/>
        </w:rPr>
        <w:t xml:space="preserve">Общие сведения о </w:t>
      </w:r>
      <w:r>
        <w:rPr>
          <w:rStyle w:val="21"/>
        </w:rPr>
        <w:t>специалисте.</w:t>
      </w:r>
    </w:p>
    <w:p w:rsidR="009C2AF2" w:rsidRDefault="00FD323E">
      <w:pPr>
        <w:pStyle w:val="20"/>
        <w:numPr>
          <w:ilvl w:val="0"/>
          <w:numId w:val="5"/>
        </w:numPr>
        <w:shd w:val="clear" w:color="auto" w:fill="auto"/>
        <w:tabs>
          <w:tab w:val="left" w:pos="842"/>
        </w:tabs>
        <w:spacing w:line="322" w:lineRule="exact"/>
        <w:ind w:left="460"/>
        <w:jc w:val="both"/>
      </w:pPr>
      <w:r>
        <w:rPr>
          <w:rStyle w:val="21"/>
        </w:rPr>
        <w:t>Комментарий.</w:t>
      </w:r>
    </w:p>
    <w:p w:rsidR="009C2AF2" w:rsidRDefault="00FD323E">
      <w:pPr>
        <w:pStyle w:val="20"/>
        <w:numPr>
          <w:ilvl w:val="0"/>
          <w:numId w:val="5"/>
        </w:numPr>
        <w:shd w:val="clear" w:color="auto" w:fill="auto"/>
        <w:tabs>
          <w:tab w:val="left" w:pos="842"/>
        </w:tabs>
        <w:spacing w:line="322" w:lineRule="exact"/>
        <w:ind w:left="460"/>
        <w:jc w:val="both"/>
      </w:pPr>
      <w:r>
        <w:rPr>
          <w:rStyle w:val="21"/>
        </w:rPr>
        <w:t>Основная часть: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85"/>
        </w:tabs>
        <w:ind w:left="460"/>
      </w:pPr>
      <w:r>
        <w:rPr>
          <w:rStyle w:val="103"/>
          <w:i/>
          <w:iCs/>
        </w:rPr>
        <w:t>документы,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90"/>
        </w:tabs>
        <w:ind w:left="460"/>
      </w:pPr>
      <w:r>
        <w:rPr>
          <w:rStyle w:val="103"/>
          <w:i/>
          <w:iCs/>
        </w:rPr>
        <w:t>методическое досье (при наличии),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90"/>
        </w:tabs>
        <w:ind w:left="460"/>
      </w:pPr>
      <w:r>
        <w:rPr>
          <w:rStyle w:val="103"/>
          <w:i/>
          <w:iCs/>
        </w:rPr>
        <w:t>диагностика успешности специалиста</w:t>
      </w:r>
      <w:r>
        <w:rPr>
          <w:rStyle w:val="105"/>
        </w:rPr>
        <w:t>,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90"/>
        </w:tabs>
        <w:ind w:left="460"/>
      </w:pPr>
      <w:r>
        <w:rPr>
          <w:rStyle w:val="103"/>
          <w:i/>
          <w:iCs/>
        </w:rPr>
        <w:t>информационно-издательская деятельность,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99"/>
        </w:tabs>
        <w:ind w:left="460"/>
      </w:pPr>
      <w:r>
        <w:rPr>
          <w:rStyle w:val="103"/>
          <w:i/>
          <w:iCs/>
        </w:rPr>
        <w:t xml:space="preserve">отзывы (по усмотрению </w:t>
      </w:r>
      <w:proofErr w:type="gramStart"/>
      <w:r>
        <w:rPr>
          <w:rStyle w:val="103"/>
          <w:i/>
          <w:iCs/>
        </w:rPr>
        <w:t>аттестуемого</w:t>
      </w:r>
      <w:proofErr w:type="gramEnd"/>
      <w:r>
        <w:rPr>
          <w:rStyle w:val="103"/>
          <w:i/>
          <w:iCs/>
        </w:rPr>
        <w:t>),</w:t>
      </w:r>
    </w:p>
    <w:p w:rsidR="009C2AF2" w:rsidRDefault="00FD323E">
      <w:pPr>
        <w:pStyle w:val="101"/>
        <w:numPr>
          <w:ilvl w:val="0"/>
          <w:numId w:val="3"/>
        </w:numPr>
        <w:shd w:val="clear" w:color="auto" w:fill="auto"/>
        <w:tabs>
          <w:tab w:val="left" w:pos="799"/>
        </w:tabs>
        <w:ind w:left="460"/>
      </w:pPr>
      <w:r>
        <w:rPr>
          <w:rStyle w:val="103"/>
          <w:i/>
          <w:iCs/>
        </w:rPr>
        <w:t>работа с персоналом (для руководителей).</w:t>
      </w:r>
    </w:p>
    <w:p w:rsidR="009C2AF2" w:rsidRDefault="00FD323E">
      <w:pPr>
        <w:pStyle w:val="101"/>
        <w:numPr>
          <w:ilvl w:val="0"/>
          <w:numId w:val="5"/>
        </w:numPr>
        <w:shd w:val="clear" w:color="auto" w:fill="auto"/>
        <w:tabs>
          <w:tab w:val="left" w:pos="842"/>
        </w:tabs>
        <w:ind w:left="460"/>
      </w:pPr>
      <w:r>
        <w:rPr>
          <w:rStyle w:val="105"/>
        </w:rPr>
        <w:t xml:space="preserve">Заключительная часть: </w:t>
      </w:r>
      <w:r>
        <w:rPr>
          <w:rStyle w:val="103"/>
          <w:i/>
          <w:iCs/>
        </w:rPr>
        <w:t>библиотека по профилю деятельности.</w:t>
      </w:r>
    </w:p>
    <w:p w:rsidR="009C2AF2" w:rsidRDefault="00FD323E" w:rsidP="00887578">
      <w:pPr>
        <w:pStyle w:val="20"/>
        <w:shd w:val="clear" w:color="auto" w:fill="auto"/>
        <w:tabs>
          <w:tab w:val="left" w:pos="9639"/>
        </w:tabs>
        <w:spacing w:line="322" w:lineRule="exact"/>
        <w:ind w:right="463" w:firstLine="800"/>
        <w:jc w:val="both"/>
      </w:pPr>
      <w:r>
        <w:rPr>
          <w:rStyle w:val="21"/>
        </w:rPr>
        <w:t xml:space="preserve">В раздел «Общие сведения о специалисте» рекомендуется включать сведения об аттестуемом работнике (фамилию, имя, отчество (при наличии), дату рождения, сведения об образовании (специальности и </w:t>
      </w:r>
      <w:r>
        <w:rPr>
          <w:rStyle w:val="21"/>
        </w:rPr>
        <w:t>квалификации /направлении подготовки), о повышении квалификации и стаже работы, информацию о государственных и муниципальных наградах, грамотах,</w:t>
      </w:r>
      <w:r w:rsidR="00887578">
        <w:rPr>
          <w:rStyle w:val="21"/>
        </w:rPr>
        <w:t xml:space="preserve"> </w:t>
      </w:r>
      <w:r>
        <w:rPr>
          <w:rStyle w:val="21"/>
        </w:rPr>
        <w:t>благодарственных письмах и т.д.). Эти сведения могут п</w:t>
      </w:r>
      <w:r w:rsidR="00887578">
        <w:rPr>
          <w:rStyle w:val="21"/>
        </w:rPr>
        <w:t>одтверждать копиями документов в</w:t>
      </w:r>
      <w:r>
        <w:rPr>
          <w:rStyle w:val="21"/>
        </w:rPr>
        <w:t xml:space="preserve"> бумажном или электронном</w:t>
      </w:r>
      <w:r>
        <w:rPr>
          <w:rStyle w:val="21"/>
        </w:rPr>
        <w:t xml:space="preserve"> виде.</w:t>
      </w:r>
    </w:p>
    <w:p w:rsidR="009C2AF2" w:rsidRDefault="00FD323E" w:rsidP="00887578">
      <w:pPr>
        <w:pStyle w:val="20"/>
        <w:shd w:val="clear" w:color="auto" w:fill="auto"/>
        <w:tabs>
          <w:tab w:val="left" w:pos="9639"/>
        </w:tabs>
        <w:spacing w:line="322" w:lineRule="exact"/>
        <w:ind w:right="463" w:firstLine="800"/>
        <w:jc w:val="both"/>
      </w:pPr>
      <w:r>
        <w:rPr>
          <w:rStyle w:val="21"/>
        </w:rPr>
        <w:t xml:space="preserve">Комментарий к </w:t>
      </w:r>
      <w:proofErr w:type="spellStart"/>
      <w:r>
        <w:rPr>
          <w:rStyle w:val="21"/>
        </w:rPr>
        <w:t>портфолио</w:t>
      </w:r>
      <w:proofErr w:type="spellEnd"/>
      <w:r>
        <w:rPr>
          <w:rStyle w:val="21"/>
        </w:rPr>
        <w:t xml:space="preserve"> может быть представлен в виде отдельного письма читателю, выступления, эссе или параграфа с выражением своих мыслей, объяснительной записки и т.д. Цель такого комментария □ выявить ценностные ориентации и направленность специ</w:t>
      </w:r>
      <w:r>
        <w:rPr>
          <w:rStyle w:val="21"/>
        </w:rPr>
        <w:t>алиста, его мотивацию и основные содержательные цели в работе.</w:t>
      </w:r>
    </w:p>
    <w:p w:rsidR="009C2AF2" w:rsidRDefault="00FD323E" w:rsidP="00887578">
      <w:pPr>
        <w:pStyle w:val="20"/>
        <w:shd w:val="clear" w:color="auto" w:fill="auto"/>
        <w:tabs>
          <w:tab w:val="left" w:pos="9639"/>
        </w:tabs>
        <w:spacing w:line="322" w:lineRule="exact"/>
        <w:ind w:right="463" w:firstLine="800"/>
        <w:jc w:val="both"/>
      </w:pPr>
      <w:r>
        <w:rPr>
          <w:rStyle w:val="21"/>
        </w:rPr>
        <w:t xml:space="preserve">Содержание основной части </w:t>
      </w:r>
      <w:proofErr w:type="spellStart"/>
      <w:r>
        <w:rPr>
          <w:rStyle w:val="21"/>
        </w:rPr>
        <w:t>портфолио</w:t>
      </w:r>
      <w:proofErr w:type="spellEnd"/>
      <w:r>
        <w:rPr>
          <w:rStyle w:val="21"/>
        </w:rPr>
        <w:t xml:space="preserve"> и наименования подразделов, входящих в ее состав, могут определяться самим аттестуемым в зависимости от специфики его профессиональной деятельности.</w:t>
      </w:r>
    </w:p>
    <w:p w:rsidR="009C2AF2" w:rsidRDefault="00FD323E" w:rsidP="00887578">
      <w:pPr>
        <w:pStyle w:val="20"/>
        <w:shd w:val="clear" w:color="auto" w:fill="auto"/>
        <w:tabs>
          <w:tab w:val="left" w:pos="6296"/>
          <w:tab w:val="left" w:pos="9639"/>
        </w:tabs>
        <w:spacing w:line="322" w:lineRule="exact"/>
        <w:ind w:right="463" w:firstLine="800"/>
        <w:jc w:val="both"/>
      </w:pPr>
      <w:r>
        <w:rPr>
          <w:rStyle w:val="21"/>
        </w:rPr>
        <w:t>В подраз</w:t>
      </w:r>
      <w:r w:rsidR="001F5FB3">
        <w:rPr>
          <w:rStyle w:val="21"/>
        </w:rPr>
        <w:t>деле «</w:t>
      </w:r>
      <w:r>
        <w:rPr>
          <w:rStyle w:val="2f2"/>
        </w:rPr>
        <w:t>Документы»</w:t>
      </w:r>
      <w:r>
        <w:rPr>
          <w:rStyle w:val="21"/>
        </w:rPr>
        <w:t xml:space="preserve"> могут</w:t>
      </w:r>
      <w:r w:rsidR="001F5FB3">
        <w:rPr>
          <w:rStyle w:val="21"/>
        </w:rPr>
        <w:t xml:space="preserve"> </w:t>
      </w:r>
      <w:r>
        <w:rPr>
          <w:rStyle w:val="21"/>
        </w:rPr>
        <w:t>размещаться документы,</w:t>
      </w:r>
      <w:r w:rsidR="001F5FB3">
        <w:rPr>
          <w:rStyle w:val="21"/>
        </w:rPr>
        <w:t xml:space="preserve"> </w:t>
      </w:r>
      <w:r>
        <w:rPr>
          <w:rStyle w:val="21"/>
        </w:rPr>
        <w:t>регламентир</w:t>
      </w:r>
      <w:r w:rsidR="001F5FB3">
        <w:rPr>
          <w:rStyle w:val="21"/>
        </w:rPr>
        <w:t xml:space="preserve">ующие </w:t>
      </w:r>
      <w:r>
        <w:rPr>
          <w:rStyle w:val="21"/>
        </w:rPr>
        <w:t xml:space="preserve">работу специалиста: должностная инструкция, локальные </w:t>
      </w:r>
      <w:r>
        <w:rPr>
          <w:rStyle w:val="21"/>
        </w:rPr>
        <w:lastRenderedPageBreak/>
        <w:t>акты учреждения, перечень законов и иных правовых актов.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f2"/>
        </w:rPr>
        <w:t>Методическое досье</w:t>
      </w:r>
      <w:r>
        <w:rPr>
          <w:rStyle w:val="21"/>
        </w:rPr>
        <w:t xml:space="preserve"> представляет собой собрание различных творческих, проектных, </w:t>
      </w:r>
      <w:r>
        <w:rPr>
          <w:rStyle w:val="21"/>
        </w:rPr>
        <w:t>исследовательских работ, авторских методик, разработок, программ и т.д. Цель этого подраздела демонстрировать основные направления профессиональной активности специалиста: участие в научных конференциях, семинарах, конкурсах, социальных чтениях и др.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>Подра</w:t>
      </w:r>
      <w:r>
        <w:rPr>
          <w:rStyle w:val="21"/>
        </w:rPr>
        <w:t xml:space="preserve">здел </w:t>
      </w:r>
      <w:r>
        <w:rPr>
          <w:rStyle w:val="2f2"/>
        </w:rPr>
        <w:t>«Диагностика успешности специалиста»</w:t>
      </w:r>
      <w:r>
        <w:rPr>
          <w:rStyle w:val="21"/>
        </w:rPr>
        <w:t xml:space="preserve"> предполагает представление динамики результатов профессиональной деятельности работника за определённый период. </w:t>
      </w:r>
      <w:proofErr w:type="gramStart"/>
      <w:r>
        <w:rPr>
          <w:rStyle w:val="21"/>
        </w:rPr>
        <w:t>Здесь можно разместить сравнительный анализ (мониторинг) качества предоставляемых услуг, использования</w:t>
      </w:r>
      <w:r>
        <w:rPr>
          <w:rStyle w:val="21"/>
        </w:rPr>
        <w:t xml:space="preserve"> современных технологий и т.д.; материалы диагностик; материалы методической работы специалиста (участие в профессиональных творческих конкурсах, методическом объединении; организация и проведение </w:t>
      </w:r>
      <w:proofErr w:type="spellStart"/>
      <w:r>
        <w:rPr>
          <w:rStyle w:val="21"/>
        </w:rPr>
        <w:t>мастер</w:t>
      </w:r>
      <w:r>
        <w:rPr>
          <w:rStyle w:val="21"/>
        </w:rPr>
        <w:softHyphen/>
        <w:t>классов</w:t>
      </w:r>
      <w:proofErr w:type="spellEnd"/>
      <w:r>
        <w:rPr>
          <w:rStyle w:val="21"/>
        </w:rPr>
        <w:t xml:space="preserve">, «круглых столов»; научно-исследовательская </w:t>
      </w:r>
      <w:r>
        <w:rPr>
          <w:rStyle w:val="21"/>
        </w:rPr>
        <w:t>и экспериментальная работа; подготовка творческих отчётов, докладов, рефератов и др.); методические разработки, фото- и видеоматериалы проведенных мероприятий;</w:t>
      </w:r>
      <w:proofErr w:type="gramEnd"/>
      <w:r>
        <w:rPr>
          <w:rStyle w:val="21"/>
        </w:rPr>
        <w:t xml:space="preserve"> информацию о материально-технической базе учреждения (для руководителей); другие материалы по ус</w:t>
      </w:r>
      <w:r>
        <w:rPr>
          <w:rStyle w:val="21"/>
        </w:rPr>
        <w:t>мотрению специалиста.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 xml:space="preserve">В подраздел </w:t>
      </w:r>
      <w:r>
        <w:rPr>
          <w:rStyle w:val="2f2"/>
        </w:rPr>
        <w:t xml:space="preserve">Информационно-издательская деятельность» </w:t>
      </w:r>
      <w:r>
        <w:rPr>
          <w:rStyle w:val="21"/>
        </w:rPr>
        <w:t>рекомендуется включать сведения о взаимодействии со средствами массовой информации (копии публикаций, информация об участии в тел</w:t>
      </w:r>
      <w:proofErr w:type="gramStart"/>
      <w:r>
        <w:rPr>
          <w:rStyle w:val="21"/>
        </w:rPr>
        <w:t>е-</w:t>
      </w:r>
      <w:proofErr w:type="gramEnd"/>
      <w:r>
        <w:rPr>
          <w:rStyle w:val="21"/>
        </w:rPr>
        <w:t xml:space="preserve"> и радиосюжета</w:t>
      </w:r>
      <w:r w:rsidR="001F5FB3">
        <w:rPr>
          <w:rStyle w:val="21"/>
        </w:rPr>
        <w:t xml:space="preserve">х </w:t>
      </w:r>
      <w:r>
        <w:rPr>
          <w:rStyle w:val="21"/>
        </w:rPr>
        <w:t xml:space="preserve"> и др.), пресс-релизы, печатные изд</w:t>
      </w:r>
      <w:r>
        <w:rPr>
          <w:rStyle w:val="21"/>
        </w:rPr>
        <w:t>ания (буклеты, памятки, информационные листы, брошюры и пр.), другие информационно</w:t>
      </w:r>
      <w:r w:rsidR="001F5FB3">
        <w:rPr>
          <w:rStyle w:val="21"/>
        </w:rPr>
        <w:t>-</w:t>
      </w:r>
      <w:r>
        <w:rPr>
          <w:rStyle w:val="21"/>
        </w:rPr>
        <w:softHyphen/>
        <w:t>разъяснительные материалы.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 xml:space="preserve">Подраздел </w:t>
      </w:r>
      <w:r>
        <w:rPr>
          <w:rStyle w:val="2f2"/>
        </w:rPr>
        <w:t>«Отзывы»</w:t>
      </w:r>
      <w:r>
        <w:rPr>
          <w:rStyle w:val="21"/>
        </w:rPr>
        <w:t xml:space="preserve"> может включать информацию об отношении специалиста к различным видам деятельности, представленную администрацией организации, к</w:t>
      </w:r>
      <w:r>
        <w:rPr>
          <w:rStyle w:val="21"/>
        </w:rPr>
        <w:t>оллегами, получателями услуг, социальными партнёрами.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1"/>
        </w:rPr>
        <w:t xml:space="preserve">Подраздел </w:t>
      </w:r>
      <w:r>
        <w:rPr>
          <w:rStyle w:val="2f2"/>
        </w:rPr>
        <w:t>«Работа с персоналом»</w:t>
      </w:r>
      <w:r>
        <w:rPr>
          <w:rStyle w:val="21"/>
        </w:rPr>
        <w:t xml:space="preserve"> (рекомендуется для руководителей) предполагает представление системы работы с кадрами, информации об участии работников в корпоративной жизни организации и мероприятиях, </w:t>
      </w:r>
      <w:r>
        <w:rPr>
          <w:rStyle w:val="21"/>
        </w:rPr>
        <w:t>значимых для организации, сведения о повышении квалификации работников, результаты ат</w:t>
      </w:r>
      <w:r w:rsidR="001F5FB3">
        <w:rPr>
          <w:rStyle w:val="21"/>
        </w:rPr>
        <w:t>т</w:t>
      </w:r>
      <w:r>
        <w:rPr>
          <w:rStyle w:val="21"/>
        </w:rPr>
        <w:t>естации и (или) независимой оценки квалификации.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4"/>
        </w:rPr>
        <w:t xml:space="preserve">Заключительная часть: </w:t>
      </w:r>
      <w:r>
        <w:rPr>
          <w:rStyle w:val="2f3"/>
        </w:rPr>
        <w:t>«Библиотека по профилю деятельности»</w:t>
      </w:r>
      <w:r>
        <w:rPr>
          <w:rStyle w:val="24"/>
        </w:rPr>
        <w:t xml:space="preserve"> может включать словарь терминов, связанных с профессиональной </w:t>
      </w:r>
      <w:r>
        <w:rPr>
          <w:rStyle w:val="24"/>
        </w:rPr>
        <w:t>деятельностью специалиста, список полезной литературы, электронные книги, статьи и т.д.</w:t>
      </w:r>
    </w:p>
    <w:p w:rsidR="009C2AF2" w:rsidRDefault="00FD323E">
      <w:pPr>
        <w:pStyle w:val="20"/>
        <w:shd w:val="clear" w:color="auto" w:fill="auto"/>
        <w:spacing w:line="322" w:lineRule="exact"/>
        <w:ind w:right="540" w:firstLine="800"/>
        <w:jc w:val="both"/>
      </w:pPr>
      <w:r>
        <w:rPr>
          <w:rStyle w:val="24"/>
        </w:rPr>
        <w:t xml:space="preserve">При оформлении </w:t>
      </w:r>
      <w:proofErr w:type="spellStart"/>
      <w:r>
        <w:rPr>
          <w:rStyle w:val="24"/>
        </w:rPr>
        <w:t>портфолио</w:t>
      </w:r>
      <w:proofErr w:type="spellEnd"/>
      <w:r>
        <w:rPr>
          <w:rStyle w:val="24"/>
        </w:rPr>
        <w:t xml:space="preserve"> рекомендуется структурировать материал, излагать его логично и лаконично, наглядно, используя фотографии, графики, диаграммы, таблицы, схемы и </w:t>
      </w:r>
      <w:r>
        <w:rPr>
          <w:rStyle w:val="24"/>
        </w:rPr>
        <w:t xml:space="preserve">т.д. Каждый отдельный материал, помещённый в </w:t>
      </w:r>
      <w:proofErr w:type="spellStart"/>
      <w:r>
        <w:rPr>
          <w:rStyle w:val="24"/>
        </w:rPr>
        <w:t>портфолио</w:t>
      </w:r>
      <w:proofErr w:type="spellEnd"/>
      <w:r>
        <w:rPr>
          <w:rStyle w:val="24"/>
        </w:rPr>
        <w:t xml:space="preserve">, датируется. Помещение в </w:t>
      </w:r>
      <w:proofErr w:type="spellStart"/>
      <w:r>
        <w:rPr>
          <w:rStyle w:val="24"/>
        </w:rPr>
        <w:t>портфолио</w:t>
      </w:r>
      <w:proofErr w:type="spellEnd"/>
      <w:r>
        <w:rPr>
          <w:rStyle w:val="24"/>
        </w:rPr>
        <w:t xml:space="preserve"> не обоснованных работником материалов может снижать ценность свидетель</w:t>
      </w:r>
      <w:proofErr w:type="gramStart"/>
      <w:r>
        <w:rPr>
          <w:rStyle w:val="24"/>
        </w:rPr>
        <w:t>ств пр</w:t>
      </w:r>
      <w:proofErr w:type="gramEnd"/>
      <w:r>
        <w:rPr>
          <w:rStyle w:val="24"/>
        </w:rPr>
        <w:t>офессиональной компетентности специалиста.</w:t>
      </w:r>
    </w:p>
    <w:p w:rsidR="009C2AF2" w:rsidRDefault="00FD323E">
      <w:pPr>
        <w:pStyle w:val="20"/>
        <w:shd w:val="clear" w:color="auto" w:fill="auto"/>
        <w:spacing w:line="322" w:lineRule="exact"/>
        <w:ind w:firstLine="800"/>
        <w:jc w:val="both"/>
      </w:pPr>
      <w:r>
        <w:rPr>
          <w:rStyle w:val="24"/>
        </w:rPr>
        <w:t>Продолжительность презентации 10-15 минут.</w:t>
      </w:r>
    </w:p>
    <w:sectPr w:rsidR="009C2AF2" w:rsidSect="009C2AF2">
      <w:headerReference w:type="default" r:id="rId13"/>
      <w:footerReference w:type="default" r:id="rId14"/>
      <w:pgSz w:w="11900" w:h="16840"/>
      <w:pgMar w:top="1112" w:right="646" w:bottom="539" w:left="1010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3E" w:rsidRDefault="00FD323E" w:rsidP="009C2AF2">
      <w:r>
        <w:separator/>
      </w:r>
    </w:p>
  </w:endnote>
  <w:endnote w:type="continuationSeparator" w:id="0">
    <w:p w:rsidR="00FD323E" w:rsidRDefault="00FD323E" w:rsidP="009C2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4DB" w:rsidRDefault="006E24DB">
    <w:pPr>
      <w:rPr>
        <w:sz w:val="2"/>
        <w:szCs w:val="2"/>
      </w:rPr>
    </w:pPr>
    <w:r>
      <w:br w:type="column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FD323E">
    <w:pPr>
      <w:rPr>
        <w:sz w:val="2"/>
        <w:szCs w:val="2"/>
      </w:rPr>
    </w:pPr>
    <w:r>
      <w:br w:type="column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>
    <w:pPr>
      <w:rPr>
        <w:sz w:val="2"/>
        <w:szCs w:val="2"/>
      </w:rPr>
    </w:pPr>
    <w:r w:rsidRPr="009C2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4.4pt;margin-top:802pt;width:11.75pt;height:11.75pt;z-index:-188744063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9C2AF2" w:rsidRDefault="009C2AF2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887578" w:rsidRPr="00887578">
                    <w:rPr>
                      <w:rStyle w:val="CourierNew17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3E" w:rsidRDefault="00FD323E"/>
  </w:footnote>
  <w:footnote w:type="continuationSeparator" w:id="0">
    <w:p w:rsidR="00FD323E" w:rsidRDefault="00FD323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>
    <w:pPr>
      <w:rPr>
        <w:sz w:val="2"/>
        <w:szCs w:val="2"/>
      </w:rPr>
    </w:pPr>
    <w:r w:rsidRPr="009C2A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3.95pt;margin-top:40.9pt;width:138.5pt;height:25.7pt;z-index:-188744062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9C2AF2" w:rsidRDefault="00FD323E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Приложение №4</w:t>
                </w:r>
              </w:p>
              <w:p w:rsidR="009C2AF2" w:rsidRDefault="00FD323E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к Коллективному договору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AF2" w:rsidRDefault="009C2A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13CFC"/>
    <w:multiLevelType w:val="multilevel"/>
    <w:tmpl w:val="1A0EC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B36814"/>
    <w:multiLevelType w:val="multilevel"/>
    <w:tmpl w:val="253835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6F4547"/>
    <w:multiLevelType w:val="multilevel"/>
    <w:tmpl w:val="11426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B12CD"/>
    <w:multiLevelType w:val="multilevel"/>
    <w:tmpl w:val="F2126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531BF5"/>
    <w:multiLevelType w:val="multilevel"/>
    <w:tmpl w:val="661236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2AF2"/>
    <w:rsid w:val="001F5FB3"/>
    <w:rsid w:val="006123E4"/>
    <w:rsid w:val="006E24DB"/>
    <w:rsid w:val="00887578"/>
    <w:rsid w:val="009C2AF2"/>
    <w:rsid w:val="00BE373F"/>
    <w:rsid w:val="00E43E0B"/>
    <w:rsid w:val="00FD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AF2"/>
    <w:rPr>
      <w:color w:val="000000"/>
    </w:rPr>
  </w:style>
  <w:style w:type="paragraph" w:styleId="1">
    <w:name w:val="heading 1"/>
    <w:basedOn w:val="a"/>
    <w:next w:val="a"/>
    <w:link w:val="10"/>
    <w:qFormat/>
    <w:rsid w:val="006123E4"/>
    <w:pPr>
      <w:keepNext/>
      <w:widowControl/>
      <w:numPr>
        <w:numId w:val="1"/>
      </w:numPr>
      <w:suppressAutoHyphens/>
      <w:ind w:left="-900"/>
      <w:outlineLvl w:val="0"/>
    </w:pPr>
    <w:rPr>
      <w:rFonts w:ascii="Calibri" w:eastAsia="Times New Roman" w:hAnsi="Calibri" w:cs="Calibri"/>
      <w:color w:val="auto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AF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C2AF2"/>
  </w:style>
  <w:style w:type="character" w:customStyle="1" w:styleId="Exact">
    <w:name w:val="Подпись к картинке Exact"/>
    <w:basedOn w:val="a0"/>
    <w:link w:val="a4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Exact"/>
    <w:basedOn w:val="3"/>
    <w:rsid w:val="009C2AF2"/>
  </w:style>
  <w:style w:type="character" w:customStyle="1" w:styleId="Exact1">
    <w:name w:val="Подпись к картинке + Курсив Exact"/>
    <w:basedOn w:val="Exact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Exact2">
    <w:name w:val="Подпись к картинке Exact"/>
    <w:basedOn w:val="Exact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Заголовок №3_"/>
    <w:basedOn w:val="a0"/>
    <w:link w:val="31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0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link w:val="a6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urierNew18pt">
    <w:name w:val="Колонтитул + Courier New;18 pt;Полужирный;Курсив"/>
    <w:basedOn w:val="a5"/>
    <w:rsid w:val="009C2AF2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6"/>
      <w:szCs w:val="36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9C2AF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Exact1">
    <w:name w:val="Подпись к картинке (2) Exact"/>
    <w:basedOn w:val="a0"/>
    <w:link w:val="26"/>
    <w:rsid w:val="009C2AF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2">
    <w:name w:val="Подпись к картинке (2) Exact"/>
    <w:basedOn w:val="2Exact1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Заголовок №2_"/>
    <w:basedOn w:val="a0"/>
    <w:link w:val="28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9C2AF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9C2AF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5Exact0">
    <w:name w:val="Основной текст (5) Exact"/>
    <w:basedOn w:val="5Exact"/>
    <w:rsid w:val="009C2AF2"/>
    <w:rPr>
      <w:color w:val="000000"/>
      <w:w w:val="100"/>
      <w:position w:val="0"/>
      <w:lang w:val="ru-RU" w:eastAsia="ru-RU" w:bidi="ru-RU"/>
    </w:rPr>
  </w:style>
  <w:style w:type="character" w:customStyle="1" w:styleId="3Exact1">
    <w:name w:val="Заголовок №3 Exact"/>
    <w:basedOn w:val="a0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2">
    <w:name w:val="Заголовок №3 Exact"/>
    <w:basedOn w:val="30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3">
    <w:name w:val="Подпись к картинке Exact"/>
    <w:basedOn w:val="Exact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5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9pt">
    <w:name w:val="Основной текст (2) + Georgia;9 pt"/>
    <w:basedOn w:val="2"/>
    <w:rsid w:val="009C2AF2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Narrow12pt">
    <w:name w:val="Основной текст (2) + Arial Narrow;12 pt"/>
    <w:basedOn w:val="2"/>
    <w:rsid w:val="009C2AF2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Georgia95pt">
    <w:name w:val="Основной текст (2) + Georgia;9;5 pt"/>
    <w:basedOn w:val="2"/>
    <w:rsid w:val="009C2AF2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CourierNew17pt">
    <w:name w:val="Колонтитул + Courier New;17 pt;Полужирный;Курсив"/>
    <w:basedOn w:val="a5"/>
    <w:rsid w:val="009C2AF2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2AF2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61">
    <w:name w:val="Основной текст (6)"/>
    <w:basedOn w:val="6"/>
    <w:rsid w:val="009C2AF2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3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okmanOldStyle14pt">
    <w:name w:val="Колонтитул + Bookman Old Style;14 pt;Полужирный"/>
    <w:basedOn w:val="a5"/>
    <w:rsid w:val="009C2AF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9C2AF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9C2A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2">
    <w:name w:val="Основной текст (8)"/>
    <w:basedOn w:val="8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3">
    <w:name w:val="Основной текст (8)"/>
    <w:basedOn w:val="8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Exact">
    <w:name w:val="Основной текст (9) Exact"/>
    <w:basedOn w:val="a0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Exact0">
    <w:name w:val="Основной текст (9) Exact"/>
    <w:basedOn w:val="9"/>
    <w:rsid w:val="009C2AF2"/>
  </w:style>
  <w:style w:type="character" w:customStyle="1" w:styleId="34">
    <w:name w:val="Заголовок №3"/>
    <w:basedOn w:val="30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"/>
    <w:basedOn w:val="30"/>
    <w:rsid w:val="009C2AF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8">
    <w:name w:val="Колонтитул"/>
    <w:basedOn w:val="a5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Georgia7pt">
    <w:name w:val="Колонтитул + Georgia;7 pt"/>
    <w:basedOn w:val="a5"/>
    <w:rsid w:val="009C2AF2"/>
    <w:rPr>
      <w:rFonts w:ascii="Georgia" w:eastAsia="Georgia" w:hAnsi="Georgia" w:cs="Georgia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91">
    <w:name w:val="Основной текст (9)"/>
    <w:basedOn w:val="9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Georgia9pt0">
    <w:name w:val="Основной текст (2) + Georgia;9 pt"/>
    <w:basedOn w:val="2"/>
    <w:rsid w:val="009C2AF2"/>
    <w:rPr>
      <w:rFonts w:ascii="Georgia" w:eastAsia="Georgia" w:hAnsi="Georgia" w:cs="Georgia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72">
    <w:name w:val="Основной текст (7)"/>
    <w:basedOn w:val="7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b">
    <w:name w:val="Подпись к таблице (2)_"/>
    <w:basedOn w:val="a0"/>
    <w:link w:val="2c"/>
    <w:rsid w:val="009C2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Подпись к таблице (2)"/>
    <w:basedOn w:val="2b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Подпись к таблице (2)"/>
    <w:basedOn w:val="2b"/>
    <w:rsid w:val="009C2AF2"/>
    <w:rPr>
      <w:color w:val="000000"/>
      <w:spacing w:val="0"/>
      <w:w w:val="100"/>
      <w:position w:val="0"/>
    </w:rPr>
  </w:style>
  <w:style w:type="character" w:customStyle="1" w:styleId="a9">
    <w:name w:val="Подпись к таблице_"/>
    <w:basedOn w:val="a0"/>
    <w:link w:val="aa"/>
    <w:rsid w:val="009C2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b">
    <w:name w:val="Подпись к таблице"/>
    <w:basedOn w:val="a9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"/>
    <w:basedOn w:val="2"/>
    <w:rsid w:val="009C2AF2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0">
    <w:name w:val="Основной текст (2) + 6;5 pt;Полужирный"/>
    <w:basedOn w:val="2"/>
    <w:rsid w:val="009C2AF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2pt">
    <w:name w:val="Основной текст (2) + 12 pt"/>
    <w:basedOn w:val="2"/>
    <w:rsid w:val="009C2AF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9C2AF2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">
    <w:name w:val="Основной текст (2) + 7 pt;Полужирный"/>
    <w:basedOn w:val="2"/>
    <w:rsid w:val="009C2AF2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2">
    <w:name w:val="Основной текст (9)"/>
    <w:basedOn w:val="9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TimesNewRoman11pt">
    <w:name w:val="Основной текст (4) + Times New Roman;11 pt"/>
    <w:basedOn w:val="4"/>
    <w:rsid w:val="009C2A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6">
    <w:name w:val="Основной текст (3)"/>
    <w:basedOn w:val="3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f">
    <w:name w:val="Основной текст (2)"/>
    <w:basedOn w:val="2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C2AF2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60"/>
      <w:sz w:val="30"/>
      <w:szCs w:val="30"/>
      <w:u w:val="none"/>
      <w:lang w:val="en-US" w:eastAsia="en-US" w:bidi="en-US"/>
    </w:rPr>
  </w:style>
  <w:style w:type="character" w:customStyle="1" w:styleId="13">
    <w:name w:val="Заголовок №1"/>
    <w:basedOn w:val="11"/>
    <w:rsid w:val="009C2AF2"/>
    <w:rPr>
      <w:color w:val="000000"/>
      <w:w w:val="100"/>
      <w:position w:val="0"/>
    </w:rPr>
  </w:style>
  <w:style w:type="character" w:customStyle="1" w:styleId="2f0">
    <w:name w:val="Основной текст (2) + Полужирный"/>
    <w:basedOn w:val="2"/>
    <w:rsid w:val="009C2A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1">
    <w:name w:val="Основной текст (2)"/>
    <w:basedOn w:val="2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C2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 + Не курсив"/>
    <w:basedOn w:val="100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3">
    <w:name w:val="Основной текст (10)"/>
    <w:basedOn w:val="100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4">
    <w:name w:val="Основной текст (10)"/>
    <w:basedOn w:val="100"/>
    <w:rsid w:val="009C2A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5">
    <w:name w:val="Основной текст (10) + Не курсив"/>
    <w:basedOn w:val="100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6">
    <w:name w:val="Основной текст (10) + Не курсив"/>
    <w:basedOn w:val="100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f2">
    <w:name w:val="Основной текст (2) + Курсив"/>
    <w:basedOn w:val="2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f3">
    <w:name w:val="Основной текст (2) + Курсив"/>
    <w:basedOn w:val="2"/>
    <w:rsid w:val="009C2AF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2AF2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9C2AF2"/>
    <w:pPr>
      <w:shd w:val="clear" w:color="auto" w:fill="FFFFFF"/>
      <w:spacing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"/>
    <w:rsid w:val="009C2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№3"/>
    <w:basedOn w:val="a"/>
    <w:link w:val="30"/>
    <w:rsid w:val="009C2AF2"/>
    <w:pPr>
      <w:shd w:val="clear" w:color="auto" w:fill="FFFFFF"/>
      <w:spacing w:line="307" w:lineRule="exact"/>
      <w:ind w:hanging="2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9C2AF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6">
    <w:name w:val="Подпись к картинке (2)"/>
    <w:basedOn w:val="a"/>
    <w:link w:val="2Exact1"/>
    <w:rsid w:val="009C2AF2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</w:rPr>
  </w:style>
  <w:style w:type="paragraph" w:customStyle="1" w:styleId="28">
    <w:name w:val="Заголовок №2"/>
    <w:basedOn w:val="a"/>
    <w:link w:val="27"/>
    <w:rsid w:val="009C2AF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9C2AF2"/>
    <w:pPr>
      <w:shd w:val="clear" w:color="auto" w:fill="FFFFFF"/>
      <w:spacing w:line="168" w:lineRule="exact"/>
    </w:pPr>
    <w:rPr>
      <w:rFonts w:ascii="Georgia" w:eastAsia="Georgia" w:hAnsi="Georgia" w:cs="Georgia"/>
      <w:sz w:val="18"/>
      <w:szCs w:val="18"/>
    </w:rPr>
  </w:style>
  <w:style w:type="paragraph" w:customStyle="1" w:styleId="5">
    <w:name w:val="Основной текст (5)"/>
    <w:basedOn w:val="a"/>
    <w:link w:val="5Exact"/>
    <w:rsid w:val="009C2AF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28"/>
      <w:szCs w:val="28"/>
    </w:rPr>
  </w:style>
  <w:style w:type="paragraph" w:customStyle="1" w:styleId="60">
    <w:name w:val="Основной текст (6)"/>
    <w:basedOn w:val="a"/>
    <w:link w:val="6"/>
    <w:rsid w:val="009C2AF2"/>
    <w:pPr>
      <w:shd w:val="clear" w:color="auto" w:fill="FFFFFF"/>
      <w:spacing w:before="120" w:line="0" w:lineRule="atLeast"/>
      <w:jc w:val="right"/>
    </w:pPr>
    <w:rPr>
      <w:sz w:val="40"/>
      <w:szCs w:val="40"/>
    </w:rPr>
  </w:style>
  <w:style w:type="paragraph" w:customStyle="1" w:styleId="70">
    <w:name w:val="Основной текст (7)"/>
    <w:basedOn w:val="a"/>
    <w:link w:val="7"/>
    <w:rsid w:val="009C2AF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9C2AF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9C2AF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c">
    <w:name w:val="Подпись к таблице (2)"/>
    <w:basedOn w:val="a"/>
    <w:link w:val="2b"/>
    <w:rsid w:val="009C2AF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rsid w:val="009C2A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2">
    <w:name w:val="Заголовок №1"/>
    <w:basedOn w:val="a"/>
    <w:link w:val="11"/>
    <w:rsid w:val="009C2AF2"/>
    <w:pPr>
      <w:shd w:val="clear" w:color="auto" w:fill="FFFFFF"/>
      <w:spacing w:before="420" w:line="0" w:lineRule="atLeast"/>
      <w:jc w:val="right"/>
      <w:outlineLvl w:val="0"/>
    </w:pPr>
    <w:rPr>
      <w:rFonts w:ascii="Courier New" w:eastAsia="Courier New" w:hAnsi="Courier New" w:cs="Courier New"/>
      <w:i/>
      <w:iCs/>
      <w:spacing w:val="-60"/>
      <w:sz w:val="30"/>
      <w:szCs w:val="30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9C2AF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c">
    <w:name w:val="Table Grid"/>
    <w:basedOn w:val="a1"/>
    <w:uiPriority w:val="59"/>
    <w:rsid w:val="006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E24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E24DB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6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E24DB"/>
    <w:rPr>
      <w:color w:val="000000"/>
    </w:rPr>
  </w:style>
  <w:style w:type="character" w:customStyle="1" w:styleId="10">
    <w:name w:val="Заголовок 1 Знак"/>
    <w:basedOn w:val="a0"/>
    <w:link w:val="1"/>
    <w:rsid w:val="006123E4"/>
    <w:rPr>
      <w:rFonts w:ascii="Calibri" w:eastAsia="Times New Roman" w:hAnsi="Calibri" w:cs="Calibri"/>
      <w:sz w:val="28"/>
      <w:szCs w:val="28"/>
      <w:lang w:eastAsia="zh-CN" w:bidi="ar-SA"/>
    </w:rPr>
  </w:style>
  <w:style w:type="paragraph" w:customStyle="1" w:styleId="af1">
    <w:name w:val="Заголовок"/>
    <w:basedOn w:val="a"/>
    <w:next w:val="af2"/>
    <w:rsid w:val="006123E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6123E4"/>
    <w:pPr>
      <w:widowControl/>
      <w:suppressAutoHyphens/>
      <w:spacing w:after="120" w:line="480" w:lineRule="auto"/>
      <w:ind w:left="283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styleId="af2">
    <w:name w:val="Body Text"/>
    <w:basedOn w:val="a"/>
    <w:link w:val="af3"/>
    <w:uiPriority w:val="99"/>
    <w:semiHidden/>
    <w:unhideWhenUsed/>
    <w:rsid w:val="006123E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123E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malinina</cp:lastModifiedBy>
  <cp:revision>4</cp:revision>
  <dcterms:created xsi:type="dcterms:W3CDTF">2018-06-22T08:05:00Z</dcterms:created>
  <dcterms:modified xsi:type="dcterms:W3CDTF">2018-06-22T09:38:00Z</dcterms:modified>
</cp:coreProperties>
</file>