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E1" w:rsidRDefault="00A772E1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proofErr w:type="spellStart"/>
      <w:r w:rsidR="00AA3BD7">
        <w:rPr>
          <w:b/>
        </w:rPr>
        <w:t>Сургутский</w:t>
      </w:r>
      <w:proofErr w:type="spellEnd"/>
      <w:r w:rsidR="00AA3BD7">
        <w:rPr>
          <w:b/>
        </w:rPr>
        <w:t xml:space="preserve">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906C5E">
      <w:pPr>
        <w:ind w:left="-567"/>
        <w:jc w:val="center"/>
      </w:pPr>
      <w:r>
        <w:rPr>
          <w:b/>
        </w:rPr>
        <w:t xml:space="preserve">  за  </w:t>
      </w:r>
      <w:r w:rsidR="00571599">
        <w:rPr>
          <w:b/>
        </w:rPr>
        <w:t>9 месяцев</w:t>
      </w:r>
      <w:r w:rsidR="00BE5639">
        <w:rPr>
          <w:b/>
        </w:rPr>
        <w:t xml:space="preserve"> </w:t>
      </w:r>
      <w:r>
        <w:rPr>
          <w:b/>
        </w:rPr>
        <w:t>201</w:t>
      </w:r>
      <w:r w:rsidR="00BE5639">
        <w:rPr>
          <w:b/>
        </w:rPr>
        <w:t>9</w:t>
      </w:r>
      <w:r>
        <w:rPr>
          <w:b/>
        </w:rPr>
        <w:t xml:space="preserve"> год</w:t>
      </w:r>
      <w:r w:rsidR="00BE5639">
        <w:rPr>
          <w:b/>
        </w:rPr>
        <w:t>а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CellMar>
          <w:left w:w="103" w:type="dxa"/>
        </w:tblCellMar>
        <w:tblLook w:val="04A0"/>
      </w:tblPr>
      <w:tblGrid>
        <w:gridCol w:w="5386"/>
        <w:gridCol w:w="2835"/>
        <w:gridCol w:w="1986"/>
      </w:tblGrid>
      <w:tr w:rsidR="00A772E1">
        <w:tc>
          <w:tcPr>
            <w:tcW w:w="5388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19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</w:p>
        </w:tc>
      </w:tr>
      <w:tr w:rsidR="00A772E1">
        <w:tc>
          <w:tcPr>
            <w:tcW w:w="5388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</w:t>
            </w:r>
            <w:r w:rsidR="00E5704C">
              <w:rPr>
                <w:szCs w:val="28"/>
              </w:rPr>
              <w:t>ы</w:t>
            </w:r>
            <w:r>
              <w:rPr>
                <w:szCs w:val="28"/>
              </w:rPr>
              <w:t>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</w:t>
            </w:r>
            <w:r w:rsidR="00E5704C">
              <w:rPr>
                <w:szCs w:val="28"/>
              </w:rPr>
              <w:t>м</w:t>
            </w:r>
            <w:r>
              <w:rPr>
                <w:szCs w:val="28"/>
              </w:rPr>
              <w:t xml:space="preserve"> на </w:t>
            </w:r>
            <w:r w:rsidR="00E5704C">
              <w:rPr>
                <w:szCs w:val="28"/>
              </w:rPr>
              <w:t xml:space="preserve">отчетный </w:t>
            </w:r>
            <w:r>
              <w:rPr>
                <w:szCs w:val="28"/>
              </w:rPr>
              <w:t>год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A772E1">
        <w:tc>
          <w:tcPr>
            <w:tcW w:w="5388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both"/>
              <w:rPr>
                <w:b/>
              </w:rPr>
            </w:pPr>
            <w:r>
              <w:rPr>
                <w:b/>
                <w:bCs/>
                <w:szCs w:val="28"/>
              </w:rPr>
              <w:t xml:space="preserve">Общее количество граждан, получивших социальные услуги в </w:t>
            </w:r>
            <w:proofErr w:type="spellStart"/>
            <w:r>
              <w:rPr>
                <w:b/>
                <w:bCs/>
                <w:szCs w:val="28"/>
              </w:rPr>
              <w:t>полустационарной</w:t>
            </w:r>
            <w:proofErr w:type="spellEnd"/>
            <w:r>
              <w:rPr>
                <w:b/>
                <w:bCs/>
                <w:szCs w:val="28"/>
              </w:rPr>
              <w:t xml:space="preserve"> форме, из них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A772E1" w:rsidRDefault="00571599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8 657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772E1" w:rsidRPr="00BE5639" w:rsidRDefault="00571599">
            <w:pPr>
              <w:jc w:val="center"/>
              <w:textAlignment w:val="baseline"/>
              <w:rPr>
                <w:b/>
                <w:highlight w:val="yellow"/>
              </w:rPr>
            </w:pPr>
            <w:r>
              <w:rPr>
                <w:b/>
              </w:rPr>
              <w:t>7 357</w:t>
            </w:r>
          </w:p>
        </w:tc>
      </w:tr>
      <w:tr w:rsidR="00A772E1">
        <w:tc>
          <w:tcPr>
            <w:tcW w:w="82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r>
              <w:rPr>
                <w:szCs w:val="28"/>
              </w:rPr>
              <w:t>граждане, признанные нуждающимися в социальном обслуживании</w:t>
            </w:r>
          </w:p>
        </w:tc>
        <w:tc>
          <w:tcPr>
            <w:tcW w:w="1986" w:type="dxa"/>
            <w:shd w:val="clear" w:color="auto" w:fill="auto"/>
            <w:tcMar>
              <w:left w:w="103" w:type="dxa"/>
            </w:tcMar>
          </w:tcPr>
          <w:p w:rsidR="00A772E1" w:rsidRPr="00385292" w:rsidRDefault="00CF4A27" w:rsidP="00385292">
            <w:pPr>
              <w:jc w:val="center"/>
            </w:pPr>
            <w:r w:rsidRPr="00385292">
              <w:t xml:space="preserve">1 </w:t>
            </w:r>
            <w:r w:rsidR="00385292" w:rsidRPr="00385292">
              <w:t>564</w:t>
            </w:r>
          </w:p>
        </w:tc>
      </w:tr>
      <w:tr w:rsidR="00A772E1">
        <w:tc>
          <w:tcPr>
            <w:tcW w:w="82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rPr>
                <w:b/>
              </w:rPr>
            </w:pPr>
            <w:r>
              <w:rPr>
                <w:szCs w:val="28"/>
              </w:rPr>
              <w:t>граждане, обслуженные в рамках пр</w:t>
            </w:r>
            <w:r w:rsidR="00153E0B">
              <w:rPr>
                <w:szCs w:val="28"/>
              </w:rPr>
              <w:t>офилактики обстоятельств, обусла</w:t>
            </w:r>
            <w:r>
              <w:rPr>
                <w:szCs w:val="28"/>
              </w:rPr>
              <w:t>вливающих нуждаемость в социальном обслуживании</w:t>
            </w:r>
          </w:p>
        </w:tc>
        <w:tc>
          <w:tcPr>
            <w:tcW w:w="1986" w:type="dxa"/>
            <w:shd w:val="clear" w:color="auto" w:fill="auto"/>
            <w:tcMar>
              <w:left w:w="103" w:type="dxa"/>
            </w:tcMar>
          </w:tcPr>
          <w:p w:rsidR="00A772E1" w:rsidRPr="00385292" w:rsidRDefault="00385292">
            <w:pPr>
              <w:jc w:val="center"/>
              <w:rPr>
                <w:szCs w:val="28"/>
              </w:rPr>
            </w:pPr>
            <w:r w:rsidRPr="00385292">
              <w:rPr>
                <w:szCs w:val="28"/>
              </w:rPr>
              <w:t>5 793</w:t>
            </w:r>
          </w:p>
        </w:tc>
      </w:tr>
    </w:tbl>
    <w:p w:rsidR="00A772E1" w:rsidRDefault="00906C5E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  <w:r>
        <w:rPr>
          <w:b/>
          <w:bCs/>
          <w:szCs w:val="28"/>
        </w:rPr>
        <w:t xml:space="preserve"> 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/>
      </w:tblPr>
      <w:tblGrid>
        <w:gridCol w:w="7798"/>
        <w:gridCol w:w="2409"/>
      </w:tblGrid>
      <w:tr w:rsidR="00A772E1" w:rsidTr="00EC05CC">
        <w:trPr>
          <w:trHeight w:val="322"/>
        </w:trPr>
        <w:tc>
          <w:tcPr>
            <w:tcW w:w="8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906C5E" w:rsidP="00ED0DAD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proofErr w:type="gramStart"/>
            <w:r w:rsidR="00ED0DAD">
              <w:rPr>
                <w:b/>
                <w:bCs/>
              </w:rPr>
              <w:t>предоставленных</w:t>
            </w:r>
            <w:proofErr w:type="gramEnd"/>
          </w:p>
          <w:p w:rsidR="00A772E1" w:rsidRDefault="00906C5E" w:rsidP="00ED0DAD">
            <w:pPr>
              <w:jc w:val="center"/>
              <w:textAlignment w:val="baseline"/>
            </w:pPr>
            <w:r>
              <w:rPr>
                <w:b/>
                <w:bCs/>
              </w:rPr>
              <w:t>социальных услуг</w:t>
            </w:r>
          </w:p>
        </w:tc>
      </w:tr>
      <w:tr w:rsidR="00A772E1" w:rsidTr="00EC05CC">
        <w:trPr>
          <w:trHeight w:val="322"/>
        </w:trPr>
        <w:tc>
          <w:tcPr>
            <w:tcW w:w="8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EC05CC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Default="00EC05CC" w:rsidP="009918E6">
            <w:pPr>
              <w:textAlignment w:val="baseline"/>
            </w:pPr>
            <w:proofErr w:type="gramStart"/>
            <w:r w:rsidRPr="009434D3">
              <w:t>социально-бытовые</w:t>
            </w:r>
            <w:r w:rsidR="009918E6">
              <w:t xml:space="preserve">, из них </w:t>
            </w:r>
            <w:proofErr w:type="gramEnd"/>
          </w:p>
          <w:p w:rsidR="009918E6" w:rsidRPr="00A3597D" w:rsidRDefault="009918E6" w:rsidP="009918E6">
            <w:pPr>
              <w:textAlignment w:val="baseline"/>
              <w:rPr>
                <w:i/>
              </w:rPr>
            </w:pPr>
            <w:r w:rsidRPr="00A3597D">
              <w:rPr>
                <w:i/>
              </w:rPr>
              <w:t xml:space="preserve">срочные </w:t>
            </w:r>
            <w:r w:rsidR="00A3597D">
              <w:rPr>
                <w:i/>
              </w:rPr>
              <w:t xml:space="preserve"> </w:t>
            </w:r>
            <w:r w:rsidRPr="00A3597D">
              <w:rPr>
                <w:i/>
              </w:rPr>
              <w:t xml:space="preserve">социальные </w:t>
            </w:r>
            <w:r w:rsidR="00A3597D">
              <w:rPr>
                <w:i/>
              </w:rPr>
              <w:t xml:space="preserve"> </w:t>
            </w:r>
            <w:r w:rsidRPr="00A3597D">
              <w:rPr>
                <w:i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F47775" w:rsidRPr="00571599" w:rsidRDefault="00571599" w:rsidP="009918E6">
            <w:pPr>
              <w:jc w:val="center"/>
              <w:rPr>
                <w:b/>
                <w:iCs/>
                <w:color w:val="000000"/>
                <w:sz w:val="24"/>
              </w:rPr>
            </w:pPr>
            <w:r w:rsidRPr="00571599">
              <w:rPr>
                <w:b/>
                <w:iCs/>
                <w:color w:val="000000"/>
                <w:sz w:val="24"/>
              </w:rPr>
              <w:t>24 252</w:t>
            </w:r>
          </w:p>
          <w:p w:rsidR="00571599" w:rsidRPr="00ED0DAD" w:rsidRDefault="00571599" w:rsidP="009918E6">
            <w:pPr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1 441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социально-медицинские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571599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5 681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социально-психологические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571599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4 375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социально-педагогические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571599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5 551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 w:rsidP="009918E6">
            <w:pPr>
              <w:textAlignment w:val="baseline"/>
            </w:pPr>
            <w:r w:rsidRPr="009434D3">
              <w:t>социально-правовые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571599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602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социально-трудовые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571599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18</w:t>
            </w:r>
          </w:p>
        </w:tc>
      </w:tr>
      <w:tr w:rsidR="009918E6" w:rsidRPr="009918E6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Default="009918E6" w:rsidP="009918E6">
            <w:pPr>
              <w:spacing w:line="300" w:lineRule="atLeast"/>
              <w:textAlignment w:val="baseline"/>
            </w:pPr>
            <w:r w:rsidRPr="009918E6">
              <w:t xml:space="preserve">дополнительные социальные  услуги, не предусмотренные в Законе Ханты-Мансийского автономного округа – </w:t>
            </w:r>
            <w:proofErr w:type="spellStart"/>
            <w:r w:rsidRPr="009918E6">
              <w:t>Югры</w:t>
            </w:r>
            <w:proofErr w:type="spellEnd"/>
            <w:r w:rsidRPr="009918E6">
              <w:t xml:space="preserve"> </w:t>
            </w:r>
            <w:r>
              <w:t xml:space="preserve"> </w:t>
            </w:r>
          </w:p>
          <w:p w:rsidR="009918E6" w:rsidRPr="009918E6" w:rsidRDefault="009918E6" w:rsidP="009918E6">
            <w:pPr>
              <w:spacing w:line="300" w:lineRule="atLeast"/>
              <w:textAlignment w:val="baseline"/>
            </w:pPr>
            <w:r w:rsidRPr="009918E6">
              <w:t>от 19.11.2014 №93-оз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9918E6" w:rsidRDefault="00571599" w:rsidP="009918E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14 755</w:t>
            </w:r>
          </w:p>
        </w:tc>
      </w:tr>
      <w:tr w:rsidR="00ED0DAD" w:rsidTr="00314589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ED0DAD" w:rsidP="00314589">
            <w:pPr>
              <w:jc w:val="both"/>
              <w:textAlignment w:val="baseline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Pr="009A397F" w:rsidRDefault="00571599" w:rsidP="00314589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55 234</w:t>
            </w:r>
          </w:p>
        </w:tc>
      </w:tr>
    </w:tbl>
    <w:p w:rsidR="00A772E1" w:rsidRDefault="00A772E1">
      <w:pPr>
        <w:jc w:val="both"/>
        <w:rPr>
          <w:sz w:val="20"/>
          <w:szCs w:val="20"/>
        </w:rPr>
      </w:pPr>
    </w:p>
    <w:p w:rsidR="00A772E1" w:rsidRDefault="00A772E1">
      <w:pPr>
        <w:jc w:val="both"/>
        <w:rPr>
          <w:sz w:val="20"/>
          <w:szCs w:val="20"/>
        </w:rPr>
      </w:pPr>
    </w:p>
    <w:p w:rsidR="00ED0DAD" w:rsidRDefault="00ED0DAD" w:rsidP="00ED0DAD">
      <w:pPr>
        <w:ind w:left="-284" w:right="-568"/>
        <w:jc w:val="both"/>
        <w:rPr>
          <w:szCs w:val="28"/>
        </w:rPr>
      </w:pPr>
    </w:p>
    <w:p w:rsidR="00ED0DAD" w:rsidRDefault="00ED0DAD" w:rsidP="00ED0DAD">
      <w:pPr>
        <w:ind w:left="-284" w:right="-568"/>
        <w:jc w:val="both"/>
        <w:rPr>
          <w:szCs w:val="28"/>
        </w:rPr>
      </w:pPr>
      <w:r w:rsidRPr="00ED0DAD">
        <w:rPr>
          <w:szCs w:val="28"/>
        </w:rPr>
        <w:t>Заведующий</w:t>
      </w:r>
    </w:p>
    <w:p w:rsidR="00A772E1" w:rsidRPr="00ED0DAD" w:rsidRDefault="00ED0DAD" w:rsidP="00ED0DAD">
      <w:pPr>
        <w:ind w:left="-284" w:right="-568"/>
        <w:jc w:val="both"/>
        <w:rPr>
          <w:szCs w:val="28"/>
        </w:rPr>
      </w:pPr>
      <w:r w:rsidRPr="00ED0DAD">
        <w:rPr>
          <w:szCs w:val="28"/>
        </w:rPr>
        <w:t xml:space="preserve">организационно-методическим отделением </w:t>
      </w:r>
      <w:r>
        <w:rPr>
          <w:szCs w:val="28"/>
        </w:rPr>
        <w:t xml:space="preserve">                                       </w:t>
      </w:r>
      <w:r w:rsidRPr="00ED0DAD">
        <w:rPr>
          <w:szCs w:val="28"/>
        </w:rPr>
        <w:t xml:space="preserve">Д.У. </w:t>
      </w:r>
      <w:proofErr w:type="spellStart"/>
      <w:r w:rsidRPr="00ED0DAD">
        <w:rPr>
          <w:szCs w:val="28"/>
        </w:rPr>
        <w:t>Бажаева</w:t>
      </w:r>
      <w:proofErr w:type="spellEnd"/>
    </w:p>
    <w:p w:rsidR="00A772E1" w:rsidRDefault="00A772E1">
      <w:pPr>
        <w:jc w:val="both"/>
        <w:rPr>
          <w:sz w:val="20"/>
          <w:szCs w:val="20"/>
        </w:rPr>
      </w:pPr>
    </w:p>
    <w:p w:rsidR="00124A15" w:rsidRDefault="00124A15">
      <w:pPr>
        <w:jc w:val="both"/>
        <w:rPr>
          <w:sz w:val="20"/>
          <w:szCs w:val="20"/>
        </w:rPr>
      </w:pPr>
    </w:p>
    <w:sectPr w:rsidR="00124A15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2E1"/>
    <w:rsid w:val="000838E2"/>
    <w:rsid w:val="0008651B"/>
    <w:rsid w:val="000F54E0"/>
    <w:rsid w:val="00112FB5"/>
    <w:rsid w:val="00124A15"/>
    <w:rsid w:val="00153E0B"/>
    <w:rsid w:val="001564C9"/>
    <w:rsid w:val="00231057"/>
    <w:rsid w:val="00236591"/>
    <w:rsid w:val="002F2805"/>
    <w:rsid w:val="002F3DE2"/>
    <w:rsid w:val="0031544D"/>
    <w:rsid w:val="003506A8"/>
    <w:rsid w:val="00385292"/>
    <w:rsid w:val="00482ECF"/>
    <w:rsid w:val="00571599"/>
    <w:rsid w:val="005A4AFA"/>
    <w:rsid w:val="005B47B5"/>
    <w:rsid w:val="005D3A86"/>
    <w:rsid w:val="00621BEB"/>
    <w:rsid w:val="006E0EE7"/>
    <w:rsid w:val="00724DF7"/>
    <w:rsid w:val="00750BBE"/>
    <w:rsid w:val="007D21D8"/>
    <w:rsid w:val="008615FF"/>
    <w:rsid w:val="008803C1"/>
    <w:rsid w:val="008E153B"/>
    <w:rsid w:val="00906C5E"/>
    <w:rsid w:val="009434D3"/>
    <w:rsid w:val="0097060B"/>
    <w:rsid w:val="009918E6"/>
    <w:rsid w:val="009A397F"/>
    <w:rsid w:val="00A3597D"/>
    <w:rsid w:val="00A413F7"/>
    <w:rsid w:val="00A772E1"/>
    <w:rsid w:val="00AA3BD7"/>
    <w:rsid w:val="00B4170D"/>
    <w:rsid w:val="00B52C46"/>
    <w:rsid w:val="00B71DB6"/>
    <w:rsid w:val="00B72306"/>
    <w:rsid w:val="00BE5639"/>
    <w:rsid w:val="00C006B8"/>
    <w:rsid w:val="00C04D21"/>
    <w:rsid w:val="00C0504F"/>
    <w:rsid w:val="00C72C51"/>
    <w:rsid w:val="00C914CF"/>
    <w:rsid w:val="00CB193F"/>
    <w:rsid w:val="00CF4A27"/>
    <w:rsid w:val="00D0547C"/>
    <w:rsid w:val="00E5704C"/>
    <w:rsid w:val="00E75E31"/>
    <w:rsid w:val="00EB0053"/>
    <w:rsid w:val="00EC05CC"/>
    <w:rsid w:val="00ED0DAD"/>
    <w:rsid w:val="00F00F45"/>
    <w:rsid w:val="00F47775"/>
    <w:rsid w:val="00F7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Caption">
    <w:name w:val="Caption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dc:description/>
  <cp:lastModifiedBy>malinina</cp:lastModifiedBy>
  <cp:revision>63</cp:revision>
  <cp:lastPrinted>2019-06-26T07:25:00Z</cp:lastPrinted>
  <dcterms:created xsi:type="dcterms:W3CDTF">2016-07-07T07:09:00Z</dcterms:created>
  <dcterms:modified xsi:type="dcterms:W3CDTF">2019-10-02T12:14:00Z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