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86" w:rsidRDefault="000E4A86" w:rsidP="000E4A86">
      <w:pPr>
        <w:pStyle w:val="10"/>
        <w:shd w:val="clear" w:color="auto" w:fill="auto"/>
        <w:spacing w:after="203" w:line="210" w:lineRule="exact"/>
        <w:ind w:right="101"/>
        <w:jc w:val="center"/>
      </w:pPr>
      <w:bookmarkStart w:id="0" w:name="bookmark0"/>
      <w:r>
        <w:rPr>
          <w:color w:val="000000"/>
        </w:rPr>
        <w:t>Памятки для родителей по профилактике детского дорожно-транспортного травматизма.</w:t>
      </w:r>
      <w:bookmarkEnd w:id="0"/>
    </w:p>
    <w:p w:rsidR="000E4A86" w:rsidRPr="000E4A86" w:rsidRDefault="000E4A86" w:rsidP="000E4A86">
      <w:pPr>
        <w:pStyle w:val="20"/>
        <w:shd w:val="clear" w:color="auto" w:fill="auto"/>
        <w:spacing w:before="0" w:after="484"/>
        <w:ind w:right="60"/>
        <w:jc w:val="center"/>
      </w:pPr>
      <w:r>
        <w:rPr>
          <w:color w:val="000000"/>
        </w:rPr>
        <w:t>Памятка для родителей</w:t>
      </w:r>
      <w:r>
        <w:rPr>
          <w:color w:val="000000"/>
        </w:rPr>
        <w:br/>
        <w:t>"Обучение детей наблюдательности на</w:t>
      </w:r>
      <w:r w:rsidRPr="000E4A86">
        <w:rPr>
          <w:rStyle w:val="21"/>
          <w:b/>
          <w:bCs/>
          <w:i/>
          <w:iCs/>
        </w:rPr>
        <w:t xml:space="preserve"> улице"</w:t>
      </w:r>
    </w:p>
    <w:p w:rsidR="000E4A86" w:rsidRDefault="000E4A86" w:rsidP="000E4A86">
      <w:pPr>
        <w:pStyle w:val="11"/>
        <w:shd w:val="clear" w:color="auto" w:fill="auto"/>
        <w:spacing w:before="0"/>
        <w:ind w:right="3105" w:firstLine="0"/>
        <w:jc w:val="left"/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C1E9F9" wp14:editId="6F39B571">
            <wp:simplePos x="0" y="0"/>
            <wp:positionH relativeFrom="column">
              <wp:posOffset>4841240</wp:posOffset>
            </wp:positionH>
            <wp:positionV relativeFrom="paragraph">
              <wp:posOffset>5715</wp:posOffset>
            </wp:positionV>
            <wp:extent cx="166687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477" y="21522"/>
                <wp:lineTo x="21477" y="0"/>
                <wp:lineTo x="0" y="0"/>
              </wp:wrapPolygon>
            </wp:wrapTight>
            <wp:docPr id="1" name="Рисунок 1" descr="C:\Users\dsg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</w:t>
      </w:r>
      <w:r w:rsidR="002C10A7">
        <w:rPr>
          <w:color w:val="000000"/>
        </w:rPr>
        <w:t xml:space="preserve"> </w:t>
      </w:r>
      <w:r>
        <w:rPr>
          <w:color w:val="000000"/>
        </w:rPr>
        <w:t>♦♦♦ Находясь на улице с ребенком, крепко держите его за руку.</w:t>
      </w:r>
    </w:p>
    <w:p w:rsidR="000E4A86" w:rsidRPr="000E4A86" w:rsidRDefault="000E4A86" w:rsidP="000E4A86">
      <w:pPr>
        <w:framePr w:wrap="none" w:vAnchor="page" w:hAnchor="page" w:x="8348" w:y="1398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0E4A86" w:rsidRDefault="000E4A86" w:rsidP="000E4A86">
      <w:pPr>
        <w:pStyle w:val="11"/>
        <w:shd w:val="clear" w:color="auto" w:fill="auto"/>
        <w:spacing w:before="0"/>
        <w:ind w:left="380" w:right="60" w:firstLine="0"/>
        <w:jc w:val="left"/>
      </w:pPr>
      <w:r>
        <w:rPr>
          <w:color w:val="000000"/>
        </w:rPr>
        <w:t>♦♦♦ Учите ребенка наблюдательности. Если у подъезда стоят</w:t>
      </w:r>
      <w:r>
        <w:rPr>
          <w:color w:val="000000"/>
        </w:rPr>
        <w:br/>
        <w:t>транспортные средства или растут деревья, кусты,</w:t>
      </w:r>
      <w:r>
        <w:rPr>
          <w:color w:val="000000"/>
        </w:rPr>
        <w:br/>
        <w:t>остановитесь, научите ребенка осматриваться по сторонам и</w:t>
      </w:r>
      <w:r>
        <w:rPr>
          <w:color w:val="000000"/>
        </w:rPr>
        <w:br/>
        <w:t>определять: нет ли опасности приближающегося транспорта.</w:t>
      </w:r>
    </w:p>
    <w:p w:rsidR="000E4A86" w:rsidRDefault="000E4A86" w:rsidP="000E4A86">
      <w:pPr>
        <w:pStyle w:val="11"/>
        <w:shd w:val="clear" w:color="auto" w:fill="auto"/>
        <w:spacing w:before="0"/>
        <w:ind w:left="380" w:right="3105" w:firstLine="0"/>
        <w:jc w:val="both"/>
      </w:pPr>
      <w:r>
        <w:rPr>
          <w:color w:val="000000"/>
        </w:rPr>
        <w:t>Если у подъезда дома есть движение транспорта, обратите на</w:t>
      </w:r>
      <w:r>
        <w:rPr>
          <w:color w:val="000000"/>
        </w:rPr>
        <w:br/>
        <w:t>это его внимание. Вместе с ним посмотрите: не приближается</w:t>
      </w:r>
      <w:r>
        <w:rPr>
          <w:color w:val="000000"/>
        </w:rPr>
        <w:br/>
        <w:t>ли транспорт.</w:t>
      </w:r>
    </w:p>
    <w:p w:rsidR="000E4A86" w:rsidRDefault="000E4A86" w:rsidP="000E4A86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380" w:right="3105" w:firstLine="0"/>
        <w:jc w:val="both"/>
      </w:pPr>
      <w:r>
        <w:rPr>
          <w:color w:val="000000"/>
        </w:rPr>
        <w:t>При движении по тротуару придерживайтесь стороны</w:t>
      </w:r>
      <w:r>
        <w:rPr>
          <w:color w:val="000000"/>
        </w:rPr>
        <w:br/>
        <w:t>подальше от проезжей части. Взрослый должен находиться</w:t>
      </w:r>
      <w:r>
        <w:rPr>
          <w:color w:val="000000"/>
        </w:rPr>
        <w:br/>
        <w:t>со стороны проезжей части.</w:t>
      </w:r>
    </w:p>
    <w:p w:rsidR="000E4A86" w:rsidRDefault="000E4A86" w:rsidP="000E4A86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20" w:right="60"/>
        <w:jc w:val="both"/>
      </w:pPr>
      <w:r>
        <w:rPr>
          <w:color w:val="000000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E4A86" w:rsidRDefault="000E4A86" w:rsidP="000E4A86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20" w:right="60"/>
        <w:jc w:val="both"/>
      </w:pPr>
      <w:r>
        <w:rPr>
          <w:color w:val="000000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- остановитесь на линии и пропустите транспорт, держа ребенка за руку.</w:t>
      </w:r>
    </w:p>
    <w:p w:rsidR="000E4A86" w:rsidRDefault="000E4A86" w:rsidP="000E4A86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380" w:firstLine="0"/>
        <w:jc w:val="left"/>
      </w:pPr>
      <w:r>
        <w:rPr>
          <w:color w:val="000000"/>
        </w:rPr>
        <w:t>Учите ребенка всматриваться вдаль, пропускать приближающийся транспорт.</w:t>
      </w:r>
    </w:p>
    <w:p w:rsidR="000E4A86" w:rsidRDefault="000E4A86" w:rsidP="000E4A86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20" w:right="60"/>
        <w:jc w:val="both"/>
      </w:pPr>
      <w:r>
        <w:rPr>
          <w:color w:val="000000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-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0E4A86" w:rsidRDefault="000E4A86" w:rsidP="000E4A86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20" w:right="60"/>
        <w:jc w:val="both"/>
      </w:pPr>
      <w:r>
        <w:rPr>
          <w:color w:val="000000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0E4A86" w:rsidRDefault="000E4A86" w:rsidP="000E4A86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20" w:right="60"/>
        <w:jc w:val="both"/>
      </w:pPr>
      <w:r>
        <w:rPr>
          <w:color w:val="000000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0E4A86" w:rsidRDefault="000E4A86" w:rsidP="000E4A86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20" w:right="60"/>
        <w:jc w:val="both"/>
      </w:pPr>
      <w:r>
        <w:rPr>
          <w:color w:val="000000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0E4A86" w:rsidRDefault="000E4A86" w:rsidP="000E4A86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244" w:line="278" w:lineRule="exact"/>
        <w:ind w:left="720" w:right="60"/>
        <w:jc w:val="both"/>
      </w:pPr>
      <w:r>
        <w:rPr>
          <w:color w:val="000000"/>
        </w:rPr>
        <w:t xml:space="preserve">Помните, что ребенок обучается движению по </w:t>
      </w:r>
      <w:proofErr w:type="gramStart"/>
      <w:r>
        <w:rPr>
          <w:color w:val="000000"/>
        </w:rPr>
        <w:t>ул</w:t>
      </w:r>
      <w:bookmarkStart w:id="1" w:name="_GoBack"/>
      <w:bookmarkEnd w:id="1"/>
      <w:r>
        <w:rPr>
          <w:color w:val="000000"/>
        </w:rPr>
        <w:t>ице</w:t>
      </w:r>
      <w:proofErr w:type="gramEnd"/>
      <w:r>
        <w:rPr>
          <w:color w:val="000000"/>
        </w:rPr>
        <w:t xml:space="preserve"> прежде всего на вашем примере, приобретая собственный опыт!</w:t>
      </w:r>
    </w:p>
    <w:p w:rsidR="000E4A86" w:rsidRDefault="000E4A86" w:rsidP="000E4A86">
      <w:pPr>
        <w:pStyle w:val="20"/>
        <w:shd w:val="clear" w:color="auto" w:fill="auto"/>
        <w:spacing w:before="0" w:after="240" w:line="274" w:lineRule="exact"/>
        <w:ind w:left="20"/>
        <w:jc w:val="center"/>
      </w:pPr>
      <w:r>
        <w:rPr>
          <w:color w:val="000000"/>
        </w:rPr>
        <w:t>Памятка для родителей-водителей "Правила перевозки детей в автомобиле"</w:t>
      </w:r>
    </w:p>
    <w:p w:rsidR="000E4A86" w:rsidRDefault="000E4A86" w:rsidP="000E4A86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20" w:right="60"/>
        <w:jc w:val="both"/>
      </w:pPr>
      <w:r>
        <w:rPr>
          <w:color w:val="000000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0E4A86" w:rsidRDefault="000E4A86" w:rsidP="000E4A86">
      <w:pPr>
        <w:pStyle w:val="11"/>
        <w:shd w:val="clear" w:color="auto" w:fill="auto"/>
        <w:spacing w:before="0"/>
        <w:ind w:right="60" w:firstLine="0"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>♦♦♦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E4A86" w:rsidRPr="000E4A86" w:rsidRDefault="000E4A86" w:rsidP="000E4A86">
      <w:pPr>
        <w:widowControl w:val="0"/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     </w:t>
      </w: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♦♦♦ Учите ребенка правильному выходу из автомобиля через правую дверь, которая находится со стороны тротуара.</w:t>
      </w:r>
    </w:p>
    <w:p w:rsidR="000E4A86" w:rsidRPr="000E4A86" w:rsidRDefault="000E4A86" w:rsidP="000E4A86">
      <w:pPr>
        <w:widowControl w:val="0"/>
        <w:spacing w:after="240" w:line="274" w:lineRule="exact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0E4A8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Памятка для родителей "Причины детского дорожно-транспортного травматизма"</w:t>
      </w:r>
    </w:p>
    <w:p w:rsidR="000E4A86" w:rsidRPr="000E4A86" w:rsidRDefault="000E4A86" w:rsidP="000E4A86">
      <w:pPr>
        <w:widowControl w:val="0"/>
        <w:spacing w:after="0" w:line="274" w:lineRule="exact"/>
        <w:ind w:left="360" w:hanging="34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      </w:t>
      </w: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♦♦♦ Переход дороги в неположенном месте, перед близко идущим транспортом.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351"/>
        </w:tabs>
        <w:spacing w:after="0" w:line="274" w:lineRule="exact"/>
        <w:ind w:left="36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lastRenderedPageBreak/>
        <w:t xml:space="preserve"> </w:t>
      </w: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Игры на проезжей части и возле нее.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right="2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Катание на велосипеде, роликах, других самокатных средствах по проезжей части дороги.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right="2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Невнимание к сигналам светофора. Переход проезжей части </w:t>
      </w:r>
      <w:proofErr w:type="gramStart"/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на</w:t>
      </w:r>
      <w:proofErr w:type="gramEnd"/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</w:t>
      </w:r>
      <w:proofErr w:type="gramStart"/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красный</w:t>
      </w:r>
      <w:proofErr w:type="gramEnd"/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или желтый сигналы светофора.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right="2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right="2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Незнание правил перехода перекрестка.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Хождение по проезжей части при наличии тротуара.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Бегство от опасности в потоке движущегося транспорта.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Движение по загородной дороге по направлению движения транспорта.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236" w:line="274" w:lineRule="exact"/>
        <w:ind w:left="36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Соблюдайте правила дорожного движения! Берегите своих детей!</w:t>
      </w:r>
    </w:p>
    <w:p w:rsidR="000E4A86" w:rsidRPr="000E4A86" w:rsidRDefault="000E4A86" w:rsidP="000E4A86">
      <w:pPr>
        <w:widowControl w:val="0"/>
        <w:tabs>
          <w:tab w:val="left" w:pos="851"/>
        </w:tabs>
        <w:spacing w:after="240" w:line="278" w:lineRule="exact"/>
        <w:ind w:left="60" w:firstLine="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0E4A8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Памятка для родителей "Правила поведения на остановке маршрутного транспорта"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8" w:lineRule="exact"/>
        <w:ind w:left="360" w:right="2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right="2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right="2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0E4A86" w:rsidRPr="000E4A86" w:rsidRDefault="000E4A86" w:rsidP="000E4A86">
      <w:pPr>
        <w:widowControl w:val="0"/>
        <w:numPr>
          <w:ilvl w:val="0"/>
          <w:numId w:val="1"/>
        </w:numPr>
        <w:tabs>
          <w:tab w:val="left" w:pos="851"/>
        </w:tabs>
        <w:spacing w:after="0" w:line="274" w:lineRule="exact"/>
        <w:ind w:left="360" w:right="20" w:firstLine="66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0E4A8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B706A" w:rsidRDefault="008732BD"/>
    <w:sectPr w:rsidR="00BB706A" w:rsidSect="000E4A86">
      <w:pgSz w:w="11906" w:h="16838"/>
      <w:pgMar w:top="1418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5F5F"/>
    <w:multiLevelType w:val="multilevel"/>
    <w:tmpl w:val="1BE69C2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86"/>
    <w:rsid w:val="000E4A86"/>
    <w:rsid w:val="002C10A7"/>
    <w:rsid w:val="008732BD"/>
    <w:rsid w:val="009A291D"/>
    <w:rsid w:val="00E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E4A8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4A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0E4A8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E4A8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E4A86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0E4A86"/>
    <w:pPr>
      <w:widowControl w:val="0"/>
      <w:shd w:val="clear" w:color="auto" w:fill="FFFFFF"/>
      <w:spacing w:before="300" w:after="480"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Основной текст1"/>
    <w:basedOn w:val="a"/>
    <w:link w:val="a3"/>
    <w:rsid w:val="000E4A86"/>
    <w:pPr>
      <w:widowControl w:val="0"/>
      <w:shd w:val="clear" w:color="auto" w:fill="FFFFFF"/>
      <w:spacing w:before="480" w:after="0" w:line="274" w:lineRule="exact"/>
      <w:ind w:hanging="36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E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E4A8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4A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0E4A8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E4A8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E4A86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0E4A86"/>
    <w:pPr>
      <w:widowControl w:val="0"/>
      <w:shd w:val="clear" w:color="auto" w:fill="FFFFFF"/>
      <w:spacing w:before="300" w:after="480"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Основной текст1"/>
    <w:basedOn w:val="a"/>
    <w:link w:val="a3"/>
    <w:rsid w:val="000E4A86"/>
    <w:pPr>
      <w:widowControl w:val="0"/>
      <w:shd w:val="clear" w:color="auto" w:fill="FFFFFF"/>
      <w:spacing w:before="480" w:after="0" w:line="274" w:lineRule="exact"/>
      <w:ind w:hanging="36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E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3</cp:revision>
  <dcterms:created xsi:type="dcterms:W3CDTF">2020-10-07T09:10:00Z</dcterms:created>
  <dcterms:modified xsi:type="dcterms:W3CDTF">2020-10-07T09:14:00Z</dcterms:modified>
</cp:coreProperties>
</file>