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0" w:rsidRPr="00634980" w:rsidRDefault="00634980" w:rsidP="00634980">
      <w:pPr>
        <w:spacing w:after="0" w:line="240" w:lineRule="auto"/>
        <w:contextualSpacing/>
        <w:jc w:val="right"/>
        <w:rPr>
          <w:rFonts w:ascii="Times New Roman" w:hAnsi="Times New Roman" w:cs="Times New Roman"/>
          <w:sz w:val="24"/>
          <w:szCs w:val="24"/>
        </w:rPr>
      </w:pPr>
      <w:r w:rsidRPr="00634980">
        <w:rPr>
          <w:rFonts w:ascii="Times New Roman" w:hAnsi="Times New Roman" w:cs="Times New Roman"/>
          <w:sz w:val="24"/>
          <w:szCs w:val="24"/>
        </w:rPr>
        <w:t xml:space="preserve">Приложение 1 </w:t>
      </w:r>
      <w:r w:rsidR="00E82F0B">
        <w:rPr>
          <w:rFonts w:ascii="Times New Roman" w:hAnsi="Times New Roman" w:cs="Times New Roman"/>
          <w:sz w:val="24"/>
          <w:szCs w:val="24"/>
        </w:rPr>
        <w:t>к приказу</w:t>
      </w:r>
    </w:p>
    <w:p w:rsidR="00634980" w:rsidRPr="005A7616" w:rsidRDefault="00C56B5A" w:rsidP="00634980">
      <w:pPr>
        <w:spacing w:after="0" w:line="240" w:lineRule="auto"/>
        <w:contextualSpacing/>
        <w:jc w:val="right"/>
        <w:rPr>
          <w:rFonts w:ascii="Times New Roman" w:hAnsi="Times New Roman" w:cs="Times New Roman"/>
          <w:sz w:val="24"/>
          <w:szCs w:val="24"/>
        </w:rPr>
      </w:pPr>
      <w:bookmarkStart w:id="0" w:name="_GoBack"/>
      <w:r w:rsidRPr="005A7616">
        <w:rPr>
          <w:rFonts w:ascii="Times New Roman" w:hAnsi="Times New Roman" w:cs="Times New Roman"/>
          <w:sz w:val="24"/>
          <w:szCs w:val="24"/>
        </w:rPr>
        <w:t xml:space="preserve">от </w:t>
      </w:r>
      <w:r w:rsidR="00153358" w:rsidRPr="005A7616">
        <w:rPr>
          <w:rFonts w:ascii="Times New Roman" w:hAnsi="Times New Roman" w:cs="Times New Roman"/>
          <w:sz w:val="24"/>
          <w:szCs w:val="24"/>
        </w:rPr>
        <w:t xml:space="preserve"> </w:t>
      </w:r>
      <w:r w:rsidRPr="005A7616">
        <w:rPr>
          <w:rFonts w:ascii="Times New Roman" w:hAnsi="Times New Roman" w:cs="Times New Roman"/>
          <w:sz w:val="24"/>
          <w:szCs w:val="24"/>
        </w:rPr>
        <w:t>28.02.2022</w:t>
      </w:r>
      <w:r w:rsidR="00FD509B" w:rsidRPr="005A7616">
        <w:rPr>
          <w:rFonts w:ascii="Times New Roman" w:hAnsi="Times New Roman" w:cs="Times New Roman"/>
          <w:sz w:val="24"/>
          <w:szCs w:val="24"/>
        </w:rPr>
        <w:t xml:space="preserve"> </w:t>
      </w:r>
      <w:r w:rsidR="0096317A" w:rsidRPr="005A7616">
        <w:rPr>
          <w:rFonts w:ascii="Times New Roman" w:hAnsi="Times New Roman" w:cs="Times New Roman"/>
          <w:sz w:val="24"/>
          <w:szCs w:val="24"/>
        </w:rPr>
        <w:t xml:space="preserve"> № 15/23</w:t>
      </w:r>
      <w:r w:rsidR="00FD509B" w:rsidRPr="005A7616">
        <w:rPr>
          <w:rFonts w:ascii="Times New Roman" w:hAnsi="Times New Roman" w:cs="Times New Roman"/>
          <w:sz w:val="24"/>
          <w:szCs w:val="24"/>
        </w:rPr>
        <w:t>-П-04-</w:t>
      </w:r>
      <w:r w:rsidRPr="005A7616">
        <w:rPr>
          <w:rFonts w:ascii="Times New Roman" w:hAnsi="Times New Roman" w:cs="Times New Roman"/>
          <w:sz w:val="24"/>
          <w:szCs w:val="24"/>
        </w:rPr>
        <w:t>38</w:t>
      </w:r>
    </w:p>
    <w:bookmarkEnd w:id="0"/>
    <w:p w:rsidR="00634980" w:rsidRDefault="00634980" w:rsidP="00D352B4">
      <w:pPr>
        <w:spacing w:after="0" w:line="240" w:lineRule="auto"/>
        <w:contextualSpacing/>
        <w:jc w:val="center"/>
        <w:rPr>
          <w:rFonts w:ascii="Times New Roman" w:hAnsi="Times New Roman" w:cs="Times New Roman"/>
          <w:b/>
          <w:sz w:val="28"/>
          <w:szCs w:val="28"/>
        </w:rPr>
      </w:pPr>
    </w:p>
    <w:p w:rsidR="00F3167B" w:rsidRDefault="00F3167B" w:rsidP="007D6733">
      <w:pPr>
        <w:spacing w:after="0" w:line="240" w:lineRule="auto"/>
        <w:contextualSpacing/>
        <w:jc w:val="center"/>
        <w:rPr>
          <w:rFonts w:ascii="Times New Roman" w:hAnsi="Times New Roman" w:cs="Times New Roman"/>
          <w:b/>
          <w:sz w:val="28"/>
          <w:szCs w:val="28"/>
        </w:rPr>
      </w:pPr>
    </w:p>
    <w:p w:rsidR="00470F0B" w:rsidRDefault="00571D18" w:rsidP="007D673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социальных услуг</w:t>
      </w:r>
    </w:p>
    <w:p w:rsidR="00B84DCB"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 xml:space="preserve">в бюджетном учреждении </w:t>
      </w:r>
      <w:r w:rsidR="002B6CDD">
        <w:rPr>
          <w:rFonts w:ascii="Times New Roman" w:hAnsi="Times New Roman" w:cs="Times New Roman"/>
          <w:b/>
          <w:sz w:val="28"/>
          <w:szCs w:val="28"/>
        </w:rPr>
        <w:t xml:space="preserve"> </w:t>
      </w:r>
    </w:p>
    <w:p w:rsidR="001A299A"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Ханты-М</w:t>
      </w:r>
      <w:r w:rsidR="00D352B4" w:rsidRPr="000762D8">
        <w:rPr>
          <w:rFonts w:ascii="Times New Roman" w:hAnsi="Times New Roman" w:cs="Times New Roman"/>
          <w:b/>
          <w:sz w:val="28"/>
          <w:szCs w:val="28"/>
        </w:rPr>
        <w:t xml:space="preserve">ансийского автономного округа – </w:t>
      </w:r>
      <w:r w:rsidR="00566F00">
        <w:rPr>
          <w:rFonts w:ascii="Times New Roman" w:hAnsi="Times New Roman" w:cs="Times New Roman"/>
          <w:b/>
          <w:sz w:val="28"/>
          <w:szCs w:val="28"/>
        </w:rPr>
        <w:t>Ю</w:t>
      </w:r>
      <w:r w:rsidRPr="000762D8">
        <w:rPr>
          <w:rFonts w:ascii="Times New Roman" w:hAnsi="Times New Roman" w:cs="Times New Roman"/>
          <w:b/>
          <w:sz w:val="28"/>
          <w:szCs w:val="28"/>
        </w:rPr>
        <w:t>гры</w:t>
      </w:r>
    </w:p>
    <w:p w:rsidR="008702C6" w:rsidRPr="000762D8"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w:t>
      </w:r>
      <w:r w:rsidR="004D1E16">
        <w:rPr>
          <w:rFonts w:ascii="Times New Roman" w:hAnsi="Times New Roman" w:cs="Times New Roman"/>
          <w:b/>
          <w:sz w:val="28"/>
          <w:szCs w:val="28"/>
        </w:rPr>
        <w:t>Сургутский ц</w:t>
      </w:r>
      <w:r w:rsidR="00F703DD">
        <w:rPr>
          <w:rFonts w:ascii="Times New Roman" w:hAnsi="Times New Roman" w:cs="Times New Roman"/>
          <w:b/>
          <w:sz w:val="28"/>
          <w:szCs w:val="28"/>
        </w:rPr>
        <w:t xml:space="preserve">ентр социальной помощи </w:t>
      </w:r>
      <w:r w:rsidRPr="000762D8">
        <w:rPr>
          <w:rFonts w:ascii="Times New Roman" w:hAnsi="Times New Roman" w:cs="Times New Roman"/>
          <w:b/>
          <w:sz w:val="28"/>
          <w:szCs w:val="28"/>
        </w:rPr>
        <w:t xml:space="preserve">семье </w:t>
      </w:r>
      <w:r w:rsidR="00BA7369" w:rsidRPr="000762D8">
        <w:rPr>
          <w:rFonts w:ascii="Times New Roman" w:hAnsi="Times New Roman" w:cs="Times New Roman"/>
          <w:b/>
          <w:sz w:val="28"/>
          <w:szCs w:val="28"/>
        </w:rPr>
        <w:t>и</w:t>
      </w:r>
      <w:r w:rsidR="00F703DD">
        <w:rPr>
          <w:rFonts w:ascii="Times New Roman" w:hAnsi="Times New Roman" w:cs="Times New Roman"/>
          <w:b/>
          <w:sz w:val="28"/>
          <w:szCs w:val="28"/>
        </w:rPr>
        <w:t xml:space="preserve"> </w:t>
      </w:r>
      <w:r w:rsidR="004D1E16">
        <w:rPr>
          <w:rFonts w:ascii="Times New Roman" w:hAnsi="Times New Roman" w:cs="Times New Roman"/>
          <w:b/>
          <w:sz w:val="28"/>
          <w:szCs w:val="28"/>
        </w:rPr>
        <w:t>детям</w:t>
      </w:r>
      <w:r w:rsidRPr="000762D8">
        <w:rPr>
          <w:rFonts w:ascii="Times New Roman" w:hAnsi="Times New Roman" w:cs="Times New Roman"/>
          <w:b/>
          <w:sz w:val="28"/>
          <w:szCs w:val="28"/>
        </w:rPr>
        <w:t>»</w:t>
      </w:r>
    </w:p>
    <w:p w:rsidR="008766D4" w:rsidRDefault="00571D18" w:rsidP="00566F0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r w:rsidRPr="00571D18">
        <w:rPr>
          <w:rFonts w:ascii="Times New Roman" w:hAnsi="Times New Roman" w:cs="Times New Roman"/>
          <w:sz w:val="28"/>
          <w:szCs w:val="28"/>
        </w:rPr>
        <w:t>алее-Порядок</w:t>
      </w:r>
      <w:r>
        <w:rPr>
          <w:rFonts w:ascii="Times New Roman" w:hAnsi="Times New Roman" w:cs="Times New Roman"/>
          <w:sz w:val="28"/>
          <w:szCs w:val="28"/>
        </w:rPr>
        <w:t>)</w:t>
      </w:r>
    </w:p>
    <w:p w:rsidR="002B443B" w:rsidRPr="00571D18" w:rsidRDefault="002B443B" w:rsidP="00566F00">
      <w:pPr>
        <w:spacing w:after="0" w:line="240" w:lineRule="auto"/>
        <w:contextualSpacing/>
        <w:jc w:val="center"/>
        <w:rPr>
          <w:rFonts w:ascii="Times New Roman" w:hAnsi="Times New Roman" w:cs="Times New Roman"/>
          <w:sz w:val="28"/>
          <w:szCs w:val="28"/>
        </w:rPr>
      </w:pPr>
    </w:p>
    <w:p w:rsidR="002B443B" w:rsidRPr="002B443B" w:rsidRDefault="00D352B4" w:rsidP="002B443B">
      <w:pPr>
        <w:pStyle w:val="af0"/>
        <w:numPr>
          <w:ilvl w:val="0"/>
          <w:numId w:val="6"/>
        </w:numPr>
        <w:tabs>
          <w:tab w:val="left" w:pos="284"/>
        </w:tabs>
        <w:spacing w:after="0" w:line="240" w:lineRule="auto"/>
        <w:ind w:left="0" w:firstLine="0"/>
        <w:jc w:val="center"/>
        <w:rPr>
          <w:rFonts w:ascii="Times New Roman" w:hAnsi="Times New Roman" w:cs="Times New Roman"/>
          <w:b/>
          <w:sz w:val="28"/>
          <w:szCs w:val="28"/>
        </w:rPr>
      </w:pPr>
      <w:r w:rsidRPr="008871BD">
        <w:rPr>
          <w:rFonts w:ascii="Times New Roman" w:hAnsi="Times New Roman" w:cs="Times New Roman"/>
          <w:b/>
          <w:sz w:val="28"/>
          <w:szCs w:val="28"/>
        </w:rPr>
        <w:t>ОБЩИЕ ПОЛОЖЕНИЯ</w:t>
      </w:r>
    </w:p>
    <w:p w:rsidR="00E64234" w:rsidRDefault="0013550F" w:rsidP="00E64234">
      <w:pPr>
        <w:pStyle w:val="af0"/>
        <w:numPr>
          <w:ilvl w:val="1"/>
          <w:numId w:val="6"/>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3D4" w:rsidRPr="008E75FE">
        <w:rPr>
          <w:rFonts w:ascii="Times New Roman" w:hAnsi="Times New Roman" w:cs="Times New Roman"/>
          <w:sz w:val="28"/>
          <w:szCs w:val="28"/>
        </w:rPr>
        <w:t>Настоящий</w:t>
      </w:r>
      <w:r w:rsidR="00BA50D6" w:rsidRPr="008E75FE">
        <w:rPr>
          <w:rFonts w:ascii="Times New Roman" w:hAnsi="Times New Roman" w:cs="Times New Roman"/>
          <w:sz w:val="28"/>
          <w:szCs w:val="28"/>
        </w:rPr>
        <w:t xml:space="preserve"> </w:t>
      </w:r>
      <w:r w:rsidR="00571D18" w:rsidRPr="008E75FE">
        <w:rPr>
          <w:rFonts w:ascii="Times New Roman" w:hAnsi="Times New Roman" w:cs="Times New Roman"/>
          <w:sz w:val="28"/>
          <w:szCs w:val="28"/>
        </w:rPr>
        <w:t xml:space="preserve">Порядок </w:t>
      </w:r>
      <w:r w:rsidR="00BA50D6" w:rsidRPr="008E75FE">
        <w:rPr>
          <w:rFonts w:ascii="Times New Roman" w:hAnsi="Times New Roman" w:cs="Times New Roman"/>
          <w:sz w:val="28"/>
          <w:szCs w:val="28"/>
        </w:rPr>
        <w:t xml:space="preserve">устанавливает правила предоставления социальных услуг </w:t>
      </w:r>
      <w:r w:rsidR="00516995" w:rsidRPr="008E75FE">
        <w:rPr>
          <w:rFonts w:ascii="Times New Roman" w:hAnsi="Times New Roman" w:cs="Times New Roman"/>
          <w:sz w:val="28"/>
          <w:szCs w:val="28"/>
        </w:rPr>
        <w:t>граждан</w:t>
      </w:r>
      <w:r w:rsidR="00546F9B" w:rsidRPr="008E75FE">
        <w:rPr>
          <w:rFonts w:ascii="Times New Roman" w:hAnsi="Times New Roman" w:cs="Times New Roman"/>
          <w:sz w:val="28"/>
          <w:szCs w:val="28"/>
        </w:rPr>
        <w:t>ам</w:t>
      </w:r>
      <w:r w:rsidR="001B27B7" w:rsidRPr="008E75FE">
        <w:rPr>
          <w:rFonts w:ascii="Times New Roman" w:hAnsi="Times New Roman" w:cs="Times New Roman"/>
          <w:sz w:val="28"/>
          <w:szCs w:val="28"/>
        </w:rPr>
        <w:t>,</w:t>
      </w:r>
      <w:r w:rsidR="00516995" w:rsidRPr="008E75FE">
        <w:rPr>
          <w:rFonts w:ascii="Times New Roman" w:hAnsi="Times New Roman" w:cs="Times New Roman"/>
          <w:sz w:val="28"/>
          <w:szCs w:val="28"/>
        </w:rPr>
        <w:t xml:space="preserve"> </w:t>
      </w:r>
      <w:r w:rsidR="002241E5" w:rsidRPr="008E75FE">
        <w:rPr>
          <w:rFonts w:ascii="Times New Roman" w:hAnsi="Times New Roman" w:cs="Times New Roman"/>
          <w:sz w:val="28"/>
          <w:szCs w:val="28"/>
        </w:rPr>
        <w:t xml:space="preserve">обратившимся </w:t>
      </w:r>
      <w:r w:rsidR="00BA50D6" w:rsidRPr="008E75FE">
        <w:rPr>
          <w:rFonts w:ascii="Times New Roman" w:hAnsi="Times New Roman" w:cs="Times New Roman"/>
          <w:sz w:val="28"/>
          <w:szCs w:val="28"/>
        </w:rPr>
        <w:t xml:space="preserve">в </w:t>
      </w:r>
      <w:r w:rsidR="003E1371" w:rsidRPr="008E75FE">
        <w:rPr>
          <w:rFonts w:ascii="Times New Roman" w:hAnsi="Times New Roman" w:cs="Times New Roman"/>
          <w:sz w:val="28"/>
          <w:szCs w:val="28"/>
        </w:rPr>
        <w:t>БУ «Сургутский центр социальной помощи семье и детям»</w:t>
      </w:r>
      <w:r w:rsidR="00BA50D6" w:rsidRPr="008E75FE">
        <w:rPr>
          <w:rFonts w:ascii="Times New Roman" w:hAnsi="Times New Roman" w:cs="Times New Roman"/>
          <w:sz w:val="28"/>
          <w:szCs w:val="28"/>
        </w:rPr>
        <w:t xml:space="preserve"> (далее – Учреждение).</w:t>
      </w:r>
    </w:p>
    <w:p w:rsidR="00E64234" w:rsidRPr="00997B4D" w:rsidRDefault="0013550F" w:rsidP="00E64234">
      <w:pPr>
        <w:pStyle w:val="af0"/>
        <w:numPr>
          <w:ilvl w:val="1"/>
          <w:numId w:val="6"/>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eastAsia="Arial" w:hAnsi="Times New Roman" w:cs="Times New Roman"/>
          <w:color w:val="000000"/>
          <w:kern w:val="2"/>
          <w:sz w:val="28"/>
          <w:szCs w:val="28"/>
          <w:lang w:eastAsia="zh-CN" w:bidi="hi-IN"/>
        </w:rPr>
        <w:t xml:space="preserve"> </w:t>
      </w:r>
      <w:r w:rsidR="00E64234" w:rsidRPr="00997B4D">
        <w:rPr>
          <w:rFonts w:ascii="Times New Roman" w:eastAsia="Arial" w:hAnsi="Times New Roman" w:cs="Times New Roman"/>
          <w:color w:val="000000"/>
          <w:kern w:val="2"/>
          <w:sz w:val="28"/>
          <w:szCs w:val="28"/>
          <w:lang w:eastAsia="zh-CN" w:bidi="hi-IN"/>
        </w:rPr>
        <w:t>Учреждение осуществляет социальное обслуживание граждан, признанных нуждающимися в социальном обслуживании, проживающих в Ханты-Мансийском автономном округе – Югре.</w:t>
      </w:r>
    </w:p>
    <w:p w:rsidR="00793F4F" w:rsidRPr="00E64234" w:rsidRDefault="00E64234" w:rsidP="00E64234">
      <w:pPr>
        <w:pStyle w:val="af0"/>
        <w:numPr>
          <w:ilvl w:val="1"/>
          <w:numId w:val="6"/>
        </w:numPr>
        <w:tabs>
          <w:tab w:val="left" w:pos="851"/>
          <w:tab w:val="left" w:pos="1134"/>
        </w:tabs>
        <w:spacing w:after="0" w:line="240" w:lineRule="auto"/>
        <w:ind w:left="0" w:firstLine="709"/>
        <w:jc w:val="both"/>
        <w:rPr>
          <w:rFonts w:ascii="Times New Roman" w:eastAsia="Arial" w:hAnsi="Times New Roman" w:cs="Times New Roman"/>
          <w:color w:val="000000"/>
          <w:kern w:val="2"/>
          <w:sz w:val="28"/>
          <w:szCs w:val="28"/>
          <w:lang w:eastAsia="zh-CN" w:bidi="hi-IN"/>
        </w:rPr>
      </w:pPr>
      <w:r w:rsidRPr="00997B4D">
        <w:rPr>
          <w:rFonts w:ascii="Times New Roman" w:eastAsia="Arial" w:hAnsi="Times New Roman" w:cs="Times New Roman"/>
          <w:color w:val="000000"/>
          <w:kern w:val="2"/>
          <w:sz w:val="28"/>
          <w:szCs w:val="28"/>
          <w:lang w:eastAsia="zh-CN" w:bidi="hi-IN"/>
        </w:rPr>
        <w:t xml:space="preserve"> </w:t>
      </w:r>
      <w:r w:rsidR="00793F4F" w:rsidRPr="00997B4D">
        <w:rPr>
          <w:rFonts w:ascii="Times New Roman" w:eastAsia="Arial" w:hAnsi="Times New Roman" w:cs="Times New Roman"/>
          <w:color w:val="000000"/>
          <w:kern w:val="2"/>
          <w:sz w:val="28"/>
          <w:szCs w:val="28"/>
          <w:lang w:eastAsia="zh-CN" w:bidi="hi-IN"/>
        </w:rPr>
        <w:t>Социальное обслуживание граждан представляет собой</w:t>
      </w:r>
      <w:r w:rsidR="00793F4F" w:rsidRPr="00E64234">
        <w:rPr>
          <w:rFonts w:ascii="Times New Roman" w:eastAsia="Arial" w:hAnsi="Times New Roman" w:cs="Times New Roman"/>
          <w:color w:val="000000"/>
          <w:kern w:val="2"/>
          <w:sz w:val="28"/>
          <w:szCs w:val="28"/>
          <w:lang w:eastAsia="zh-CN" w:bidi="hi-IN"/>
        </w:rPr>
        <w:t xml:space="preserve"> деятельность по удовлетворению потребностей в социальных услугах получателей социальных услуг в объемах, установленных </w:t>
      </w:r>
      <w:r w:rsidR="008E75FE" w:rsidRPr="00E64234">
        <w:rPr>
          <w:rFonts w:ascii="Times New Roman" w:eastAsia="Arial" w:hAnsi="Times New Roman" w:cs="Times New Roman"/>
          <w:color w:val="000000"/>
          <w:kern w:val="2"/>
          <w:sz w:val="28"/>
          <w:szCs w:val="28"/>
          <w:lang w:eastAsia="zh-CN" w:bidi="hi-IN"/>
        </w:rPr>
        <w:t>и</w:t>
      </w:r>
      <w:r w:rsidR="00793F4F" w:rsidRPr="00E64234">
        <w:rPr>
          <w:rFonts w:ascii="Times New Roman" w:eastAsia="Arial" w:hAnsi="Times New Roman" w:cs="Times New Roman"/>
          <w:color w:val="000000"/>
          <w:kern w:val="2"/>
          <w:sz w:val="28"/>
          <w:szCs w:val="28"/>
          <w:lang w:eastAsia="zh-CN" w:bidi="hi-IN"/>
        </w:rPr>
        <w:t xml:space="preserve">ндивидуальной программой предоставления социальных услуг (далее – ИППСУ), либо сверх установленных объемов посредством предоставления дополнительных платных социальных услуг. </w:t>
      </w:r>
    </w:p>
    <w:p w:rsidR="00793F4F" w:rsidRPr="006411CA" w:rsidRDefault="0013550F" w:rsidP="008E75FE">
      <w:pPr>
        <w:pStyle w:val="af0"/>
        <w:numPr>
          <w:ilvl w:val="1"/>
          <w:numId w:val="6"/>
        </w:numPr>
        <w:tabs>
          <w:tab w:val="left" w:pos="851"/>
          <w:tab w:val="left" w:pos="1134"/>
        </w:tabs>
        <w:spacing w:after="0" w:line="240" w:lineRule="auto"/>
        <w:ind w:left="0" w:firstLine="709"/>
        <w:jc w:val="both"/>
        <w:rPr>
          <w:rFonts w:ascii="Times New Roman" w:eastAsia="Arial" w:hAnsi="Times New Roman" w:cs="Times New Roman"/>
          <w:kern w:val="2"/>
          <w:sz w:val="28"/>
          <w:szCs w:val="28"/>
          <w:lang w:eastAsia="zh-CN" w:bidi="hi-IN"/>
        </w:rPr>
      </w:pPr>
      <w:r>
        <w:rPr>
          <w:rFonts w:ascii="Times New Roman" w:eastAsia="Arial" w:hAnsi="Times New Roman" w:cs="Times New Roman"/>
          <w:color w:val="000000"/>
          <w:kern w:val="2"/>
          <w:sz w:val="28"/>
          <w:szCs w:val="28"/>
          <w:lang w:eastAsia="zh-CN" w:bidi="hi-IN"/>
        </w:rPr>
        <w:t xml:space="preserve"> </w:t>
      </w:r>
      <w:r w:rsidR="00793F4F" w:rsidRPr="006411CA">
        <w:rPr>
          <w:rFonts w:ascii="Times New Roman" w:eastAsia="Arial" w:hAnsi="Times New Roman" w:cs="Times New Roman"/>
          <w:color w:val="000000"/>
          <w:kern w:val="2"/>
          <w:sz w:val="28"/>
          <w:szCs w:val="28"/>
          <w:lang w:eastAsia="zh-CN" w:bidi="hi-IN"/>
        </w:rPr>
        <w:t xml:space="preserve">Социальное сопровождение осуществляется в соответствии с </w:t>
      </w:r>
      <w:r w:rsidRPr="006411CA">
        <w:rPr>
          <w:rFonts w:ascii="Times New Roman" w:eastAsia="Arial" w:hAnsi="Times New Roman" w:cs="Times New Roman"/>
          <w:color w:val="000000"/>
          <w:kern w:val="2"/>
          <w:sz w:val="28"/>
          <w:szCs w:val="28"/>
          <w:lang w:eastAsia="zh-CN" w:bidi="hi-IN"/>
        </w:rPr>
        <w:t>Р</w:t>
      </w:r>
      <w:r w:rsidR="00793F4F" w:rsidRPr="006411CA">
        <w:rPr>
          <w:rFonts w:ascii="Times New Roman" w:eastAsia="Arial" w:hAnsi="Times New Roman" w:cs="Times New Roman"/>
          <w:color w:val="000000"/>
          <w:kern w:val="2"/>
          <w:sz w:val="28"/>
          <w:szCs w:val="28"/>
          <w:lang w:eastAsia="zh-CN" w:bidi="hi-IN"/>
        </w:rPr>
        <w:t xml:space="preserve">егламентом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 утвержденного постановлением Правительства Ханты-Мансийского автономного округа - Югры от 31 октября 2014 года </w:t>
      </w:r>
      <w:r w:rsidRPr="006411CA">
        <w:rPr>
          <w:rFonts w:ascii="Times New Roman" w:eastAsia="Arial" w:hAnsi="Times New Roman" w:cs="Times New Roman"/>
          <w:color w:val="000000"/>
          <w:kern w:val="2"/>
          <w:sz w:val="28"/>
          <w:szCs w:val="28"/>
          <w:lang w:eastAsia="zh-CN" w:bidi="hi-IN"/>
        </w:rPr>
        <w:t>№</w:t>
      </w:r>
      <w:r w:rsidR="00793F4F" w:rsidRPr="006411CA">
        <w:rPr>
          <w:rFonts w:ascii="Times New Roman" w:eastAsia="Arial" w:hAnsi="Times New Roman" w:cs="Times New Roman"/>
          <w:color w:val="000000"/>
          <w:kern w:val="2"/>
          <w:sz w:val="28"/>
          <w:szCs w:val="28"/>
          <w:lang w:eastAsia="zh-CN" w:bidi="hi-IN"/>
        </w:rPr>
        <w:t xml:space="preserve"> 394-п, технологиями (модельными программами) социального сопровождения, утверждаемыми Департаментом</w:t>
      </w:r>
      <w:r w:rsidRPr="006411CA">
        <w:rPr>
          <w:rFonts w:ascii="Times New Roman" w:eastAsia="Arial" w:hAnsi="Times New Roman" w:cs="Times New Roman"/>
          <w:color w:val="000000"/>
          <w:kern w:val="2"/>
          <w:sz w:val="28"/>
          <w:szCs w:val="28"/>
          <w:lang w:eastAsia="zh-CN" w:bidi="hi-IN"/>
        </w:rPr>
        <w:t xml:space="preserve"> </w:t>
      </w:r>
      <w:r w:rsidRPr="006411CA">
        <w:rPr>
          <w:rFonts w:ascii="Times New Roman" w:eastAsia="Arial" w:hAnsi="Times New Roman" w:cs="Times New Roman"/>
          <w:kern w:val="2"/>
          <w:sz w:val="28"/>
          <w:szCs w:val="28"/>
          <w:lang w:eastAsia="zh-CN" w:bidi="hi-IN"/>
        </w:rPr>
        <w:t>социального развития Ханты-Мансийского автономного округа - Югры</w:t>
      </w:r>
      <w:r w:rsidR="00793F4F" w:rsidRPr="006411CA">
        <w:rPr>
          <w:rFonts w:ascii="Times New Roman" w:eastAsia="Arial" w:hAnsi="Times New Roman" w:cs="Times New Roman"/>
          <w:kern w:val="2"/>
          <w:sz w:val="28"/>
          <w:szCs w:val="28"/>
          <w:lang w:eastAsia="zh-CN" w:bidi="hi-IN"/>
        </w:rPr>
        <w:t>.</w:t>
      </w:r>
    </w:p>
    <w:p w:rsidR="001B44DF"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color w:val="000000"/>
          <w:sz w:val="28"/>
          <w:szCs w:val="28"/>
        </w:rPr>
        <w:t xml:space="preserve"> </w:t>
      </w:r>
      <w:r w:rsidR="00CB1123" w:rsidRPr="008E75FE">
        <w:rPr>
          <w:rFonts w:cs="Times New Roman"/>
          <w:color w:val="000000"/>
          <w:sz w:val="28"/>
          <w:szCs w:val="28"/>
        </w:rPr>
        <w:t>Гражданин или его законный представитель имеет право отказаться от социальных услуг в письменной форме</w:t>
      </w:r>
      <w:r w:rsidR="00CB1123" w:rsidRPr="00AA3CDC">
        <w:rPr>
          <w:rFonts w:cs="Times New Roman"/>
          <w:color w:val="000000" w:themeColor="text1"/>
          <w:sz w:val="28"/>
          <w:szCs w:val="28"/>
        </w:rPr>
        <w:t>.</w:t>
      </w:r>
      <w:r w:rsidR="00CB1123" w:rsidRPr="00AA3CDC">
        <w:rPr>
          <w:color w:val="000000" w:themeColor="text1"/>
        </w:rPr>
        <w:t xml:space="preserve"> </w:t>
      </w:r>
      <w:r w:rsidR="00CB1123" w:rsidRPr="008E75FE">
        <w:rPr>
          <w:rFonts w:cs="Times New Roman"/>
          <w:color w:val="000000"/>
          <w:sz w:val="28"/>
          <w:szCs w:val="28"/>
        </w:rPr>
        <w:t xml:space="preserve">Отказ получателя социальных услуг или его законного представителя от социальных услуг освобождает Учреждение  от ответственности за их предоставление. </w:t>
      </w:r>
    </w:p>
    <w:p w:rsidR="00CB1123"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color w:val="000000"/>
          <w:sz w:val="28"/>
          <w:szCs w:val="28"/>
        </w:rPr>
        <w:t xml:space="preserve"> </w:t>
      </w:r>
      <w:r w:rsidR="00CB1123" w:rsidRPr="008E75FE">
        <w:rPr>
          <w:rFonts w:cs="Times New Roman"/>
          <w:color w:val="000000"/>
          <w:sz w:val="28"/>
          <w:szCs w:val="28"/>
        </w:rP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EB6829"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sz w:val="28"/>
          <w:szCs w:val="28"/>
        </w:rPr>
        <w:t xml:space="preserve"> </w:t>
      </w:r>
      <w:r w:rsidR="00EB6829" w:rsidRPr="008E75FE">
        <w:rPr>
          <w:rFonts w:cs="Times New Roman"/>
          <w:sz w:val="28"/>
          <w:szCs w:val="28"/>
        </w:rPr>
        <w:t>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p>
    <w:p w:rsidR="00FF2C01" w:rsidRDefault="00FF2C01" w:rsidP="0066106F">
      <w:pPr>
        <w:pStyle w:val="a3"/>
        <w:tabs>
          <w:tab w:val="left" w:pos="1276"/>
        </w:tabs>
        <w:spacing w:after="0"/>
        <w:ind w:left="720"/>
        <w:contextualSpacing/>
        <w:jc w:val="both"/>
        <w:rPr>
          <w:rFonts w:cs="Times New Roman"/>
          <w:color w:val="000000"/>
          <w:sz w:val="28"/>
          <w:szCs w:val="28"/>
        </w:rPr>
      </w:pPr>
    </w:p>
    <w:p w:rsidR="002B443B" w:rsidRPr="002B443B" w:rsidRDefault="00EB6829" w:rsidP="002B443B">
      <w:pPr>
        <w:pStyle w:val="af0"/>
        <w:numPr>
          <w:ilvl w:val="0"/>
          <w:numId w:val="6"/>
        </w:numPr>
        <w:tabs>
          <w:tab w:val="left" w:pos="284"/>
        </w:tabs>
        <w:spacing w:after="0" w:line="240" w:lineRule="auto"/>
        <w:ind w:left="0" w:firstLine="0"/>
        <w:jc w:val="center"/>
        <w:rPr>
          <w:rFonts w:cs="Times New Roman"/>
          <w:color w:val="000000"/>
          <w:sz w:val="28"/>
          <w:szCs w:val="28"/>
        </w:rPr>
      </w:pPr>
      <w:r w:rsidRPr="00EB6829">
        <w:rPr>
          <w:rFonts w:ascii="Times New Roman" w:hAnsi="Times New Roman" w:cs="Times New Roman"/>
          <w:b/>
          <w:sz w:val="28"/>
          <w:szCs w:val="28"/>
        </w:rPr>
        <w:t>ПРЕДОСТАВЛЕНИЕ СОЦИАЛЬНЫХ УСЛУГ</w:t>
      </w:r>
    </w:p>
    <w:p w:rsidR="008E75FE" w:rsidRPr="008E75FE" w:rsidRDefault="008E75FE" w:rsidP="008E75FE">
      <w:pPr>
        <w:pStyle w:val="a3"/>
        <w:numPr>
          <w:ilvl w:val="1"/>
          <w:numId w:val="6"/>
        </w:numPr>
        <w:tabs>
          <w:tab w:val="left" w:pos="567"/>
        </w:tabs>
        <w:spacing w:after="0"/>
        <w:ind w:left="0" w:firstLine="709"/>
        <w:contextualSpacing/>
        <w:jc w:val="both"/>
        <w:rPr>
          <w:rFonts w:cs="Times New Roman"/>
          <w:color w:val="000000"/>
          <w:sz w:val="28"/>
          <w:szCs w:val="28"/>
        </w:rPr>
      </w:pPr>
      <w:r w:rsidRPr="008E75FE">
        <w:rPr>
          <w:rFonts w:cs="Times New Roman"/>
          <w:color w:val="000000"/>
          <w:sz w:val="28"/>
          <w:szCs w:val="28"/>
        </w:rPr>
        <w:t>Социальные услуги предоставляются гражданам, признанным нуждающимся в социальном обслуживании, за плату, частичную плату или бесплатно.</w:t>
      </w:r>
    </w:p>
    <w:p w:rsidR="00F65892" w:rsidRPr="003A33D7" w:rsidRDefault="00187F06" w:rsidP="008E75FE">
      <w:pPr>
        <w:pStyle w:val="a3"/>
        <w:numPr>
          <w:ilvl w:val="1"/>
          <w:numId w:val="6"/>
        </w:numPr>
        <w:tabs>
          <w:tab w:val="left" w:pos="567"/>
        </w:tabs>
        <w:spacing w:after="0"/>
        <w:ind w:left="0" w:firstLine="709"/>
        <w:contextualSpacing/>
        <w:jc w:val="both"/>
        <w:rPr>
          <w:rFonts w:cs="Times New Roman"/>
          <w:color w:val="000000"/>
          <w:sz w:val="28"/>
          <w:szCs w:val="28"/>
        </w:rPr>
      </w:pPr>
      <w:r w:rsidRPr="003A33D7">
        <w:rPr>
          <w:rFonts w:cs="Times New Roman"/>
          <w:sz w:val="28"/>
          <w:szCs w:val="28"/>
        </w:rPr>
        <w:t xml:space="preserve">Социальные услуги предоставляются </w:t>
      </w:r>
      <w:r w:rsidR="000F24AA" w:rsidRPr="003A33D7">
        <w:rPr>
          <w:rFonts w:cs="Times New Roman"/>
          <w:sz w:val="28"/>
          <w:szCs w:val="28"/>
        </w:rPr>
        <w:t xml:space="preserve">Учреждением </w:t>
      </w:r>
      <w:r w:rsidRPr="003A33D7">
        <w:rPr>
          <w:rFonts w:cs="Times New Roman"/>
          <w:sz w:val="28"/>
          <w:szCs w:val="28"/>
        </w:rPr>
        <w:t>в полустационарной форме социального обслуживания</w:t>
      </w:r>
      <w:r w:rsidR="00E27CA7" w:rsidRPr="003A33D7">
        <w:rPr>
          <w:rFonts w:cs="Times New Roman"/>
          <w:sz w:val="28"/>
          <w:szCs w:val="28"/>
        </w:rPr>
        <w:t xml:space="preserve"> в соответствии с Перечнем социальных услуг, оказываемых Учреждением (</w:t>
      </w:r>
      <w:r w:rsidR="003A33D7" w:rsidRPr="003A33D7">
        <w:rPr>
          <w:rFonts w:cs="Times New Roman"/>
          <w:sz w:val="28"/>
          <w:szCs w:val="28"/>
        </w:rPr>
        <w:t>далее - Перечень социальных услуг).  Перечень социальных услуг утвержд</w:t>
      </w:r>
      <w:r w:rsidR="003A33D7">
        <w:rPr>
          <w:rFonts w:cs="Times New Roman"/>
          <w:sz w:val="28"/>
          <w:szCs w:val="28"/>
        </w:rPr>
        <w:t xml:space="preserve">ается </w:t>
      </w:r>
      <w:r w:rsidR="00E27CA7" w:rsidRPr="003A33D7">
        <w:rPr>
          <w:rFonts w:cs="Times New Roman"/>
          <w:sz w:val="28"/>
          <w:szCs w:val="28"/>
        </w:rPr>
        <w:t>приказ</w:t>
      </w:r>
      <w:r w:rsidR="003A33D7">
        <w:rPr>
          <w:rFonts w:cs="Times New Roman"/>
          <w:sz w:val="28"/>
          <w:szCs w:val="28"/>
        </w:rPr>
        <w:t>ом Учреждения</w:t>
      </w:r>
      <w:r w:rsidRPr="003A33D7">
        <w:rPr>
          <w:rFonts w:cs="Times New Roman"/>
          <w:sz w:val="28"/>
          <w:szCs w:val="28"/>
        </w:rPr>
        <w:t>.</w:t>
      </w:r>
    </w:p>
    <w:p w:rsidR="00187F06" w:rsidRPr="00F65892" w:rsidRDefault="00E3234D" w:rsidP="008E75FE">
      <w:pPr>
        <w:pStyle w:val="a3"/>
        <w:numPr>
          <w:ilvl w:val="1"/>
          <w:numId w:val="6"/>
        </w:numPr>
        <w:tabs>
          <w:tab w:val="left" w:pos="567"/>
        </w:tabs>
        <w:spacing w:after="0"/>
        <w:ind w:left="0" w:firstLine="709"/>
        <w:contextualSpacing/>
        <w:jc w:val="both"/>
        <w:rPr>
          <w:rFonts w:cs="Times New Roman"/>
          <w:color w:val="000000"/>
          <w:sz w:val="28"/>
          <w:szCs w:val="28"/>
        </w:rPr>
      </w:pPr>
      <w:r w:rsidRPr="00F65892">
        <w:rPr>
          <w:rFonts w:cs="Times New Roman"/>
          <w:color w:val="000000"/>
          <w:sz w:val="28"/>
          <w:szCs w:val="28"/>
        </w:rPr>
        <w:t xml:space="preserve">В </w:t>
      </w:r>
      <w:r w:rsidR="000F24AA" w:rsidRPr="00F65892">
        <w:rPr>
          <w:rFonts w:cs="Times New Roman"/>
          <w:sz w:val="28"/>
          <w:szCs w:val="28"/>
        </w:rPr>
        <w:t>соответствии с Перечнем социальных услуг гражданам с учетом их индивидуальной потребности</w:t>
      </w:r>
      <w:r w:rsidR="000F24AA" w:rsidRPr="00F65892">
        <w:rPr>
          <w:rFonts w:cs="Times New Roman"/>
          <w:color w:val="000000"/>
          <w:sz w:val="28"/>
          <w:szCs w:val="28"/>
        </w:rPr>
        <w:t xml:space="preserve"> </w:t>
      </w:r>
      <w:r w:rsidR="000F24AA" w:rsidRPr="00F65892">
        <w:rPr>
          <w:rFonts w:cs="Times New Roman"/>
          <w:sz w:val="28"/>
          <w:szCs w:val="28"/>
        </w:rPr>
        <w:t xml:space="preserve">предоставляются </w:t>
      </w:r>
      <w:r w:rsidR="00EB6829">
        <w:rPr>
          <w:rFonts w:cs="Times New Roman"/>
          <w:sz w:val="28"/>
          <w:szCs w:val="28"/>
        </w:rPr>
        <w:t xml:space="preserve">следующие </w:t>
      </w:r>
      <w:r w:rsidR="000F24AA" w:rsidRPr="00F65892">
        <w:rPr>
          <w:rFonts w:cs="Times New Roman"/>
          <w:sz w:val="28"/>
          <w:szCs w:val="28"/>
        </w:rPr>
        <w:t>социальны</w:t>
      </w:r>
      <w:r w:rsidR="00806E17">
        <w:rPr>
          <w:rFonts w:cs="Times New Roman"/>
          <w:sz w:val="28"/>
          <w:szCs w:val="28"/>
        </w:rPr>
        <w:t>е</w:t>
      </w:r>
      <w:r w:rsidR="000F24AA" w:rsidRPr="00F65892">
        <w:rPr>
          <w:rFonts w:cs="Times New Roman"/>
          <w:sz w:val="28"/>
          <w:szCs w:val="28"/>
        </w:rPr>
        <w:t xml:space="preserve"> услуг</w:t>
      </w:r>
      <w:r w:rsidR="00806E17">
        <w:rPr>
          <w:rFonts w:cs="Times New Roman"/>
          <w:sz w:val="28"/>
          <w:szCs w:val="28"/>
        </w:rPr>
        <w:t>и</w:t>
      </w:r>
      <w:r w:rsidR="00EB6829">
        <w:rPr>
          <w:rFonts w:cs="Times New Roman"/>
          <w:sz w:val="28"/>
          <w:szCs w:val="28"/>
        </w:rPr>
        <w:t>:</w:t>
      </w:r>
    </w:p>
    <w:p w:rsidR="0037051E"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оциально-бытовые, направленные на поддержание жизнедеятельности получателей социальных услуг в быту</w:t>
      </w:r>
      <w:r w:rsidRPr="0064035A">
        <w:rPr>
          <w:rFonts w:ascii="Times New Roman" w:hAnsi="Times New Roman" w:cs="Times New Roman"/>
          <w:sz w:val="28"/>
          <w:szCs w:val="28"/>
        </w:rPr>
        <w:t>;</w:t>
      </w:r>
    </w:p>
    <w:p w:rsidR="0037051E"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оциально-медицинские, направленные на поддержание и сохранение здоровья получателей социальных услуг путем оказания содействия в проведении оздоровительных мероприятий, систематического наблюдения для выявления отклонений в состоянии здоровья</w:t>
      </w:r>
      <w:r w:rsidR="0050759E" w:rsidRPr="00D352B4">
        <w:rPr>
          <w:rFonts w:ascii="Times New Roman" w:hAnsi="Times New Roman" w:cs="Times New Roman"/>
          <w:sz w:val="28"/>
          <w:szCs w:val="28"/>
        </w:rPr>
        <w:t xml:space="preserve"> (для несовершеннолетних)</w:t>
      </w:r>
      <w:r>
        <w:rPr>
          <w:rFonts w:ascii="Times New Roman" w:hAnsi="Times New Roman" w:cs="Times New Roman"/>
          <w:sz w:val="28"/>
          <w:szCs w:val="28"/>
        </w:rPr>
        <w:t>;</w:t>
      </w:r>
    </w:p>
    <w:p w:rsidR="0037051E"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r>
        <w:rPr>
          <w:rFonts w:ascii="Times New Roman" w:hAnsi="Times New Roman" w:cs="Times New Roman"/>
          <w:sz w:val="28"/>
          <w:szCs w:val="28"/>
        </w:rPr>
        <w:t>;</w:t>
      </w:r>
    </w:p>
    <w:p w:rsidR="0037051E"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Pr>
          <w:rFonts w:ascii="Times New Roman" w:hAnsi="Times New Roman" w:cs="Times New Roman"/>
          <w:sz w:val="28"/>
          <w:szCs w:val="28"/>
        </w:rPr>
        <w:t>;</w:t>
      </w:r>
    </w:p>
    <w:p w:rsidR="00187F06"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оциально-трудовые, направленные на оказание помощи в трудоустройстве и в решении других проблем, связанных с трудовой адаптацией</w:t>
      </w:r>
      <w:r>
        <w:rPr>
          <w:rFonts w:ascii="Times New Roman" w:hAnsi="Times New Roman" w:cs="Times New Roman"/>
          <w:sz w:val="28"/>
          <w:szCs w:val="28"/>
        </w:rPr>
        <w:t>;</w:t>
      </w:r>
    </w:p>
    <w:p w:rsidR="00187F06" w:rsidRPr="00D352B4" w:rsidRDefault="0066106F" w:rsidP="008E75FE">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Pr>
          <w:rFonts w:ascii="Times New Roman" w:hAnsi="Times New Roman" w:cs="Times New Roman"/>
          <w:sz w:val="28"/>
          <w:szCs w:val="28"/>
        </w:rPr>
        <w:t>;</w:t>
      </w:r>
    </w:p>
    <w:p w:rsidR="00891BCE" w:rsidRDefault="0066106F" w:rsidP="008E75FE">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рочные социальные услуги в ус</w:t>
      </w:r>
      <w:r w:rsidR="00891BCE">
        <w:rPr>
          <w:rFonts w:ascii="Times New Roman" w:hAnsi="Times New Roman" w:cs="Times New Roman"/>
          <w:sz w:val="28"/>
          <w:szCs w:val="28"/>
        </w:rPr>
        <w:t>ловиях стационарного отделения</w:t>
      </w:r>
      <w:r w:rsidR="00806E17">
        <w:rPr>
          <w:rFonts w:ascii="Times New Roman" w:hAnsi="Times New Roman" w:cs="Times New Roman"/>
          <w:sz w:val="28"/>
          <w:szCs w:val="28"/>
        </w:rPr>
        <w:t>.</w:t>
      </w:r>
    </w:p>
    <w:p w:rsidR="00963320" w:rsidRDefault="00963320" w:rsidP="00EB6829">
      <w:pPr>
        <w:pStyle w:val="ConsPlusNormal"/>
        <w:tabs>
          <w:tab w:val="left" w:pos="284"/>
          <w:tab w:val="left" w:pos="1276"/>
        </w:tabs>
        <w:rPr>
          <w:rFonts w:ascii="Times New Roman" w:hAnsi="Times New Roman" w:cs="Times New Roman"/>
          <w:b/>
          <w:sz w:val="28"/>
          <w:szCs w:val="28"/>
        </w:rPr>
      </w:pPr>
    </w:p>
    <w:p w:rsidR="002B443B" w:rsidRDefault="002B443B" w:rsidP="00EB6829">
      <w:pPr>
        <w:pStyle w:val="ConsPlusNormal"/>
        <w:tabs>
          <w:tab w:val="left" w:pos="284"/>
          <w:tab w:val="left" w:pos="1276"/>
        </w:tabs>
        <w:rPr>
          <w:rFonts w:ascii="Times New Roman" w:hAnsi="Times New Roman" w:cs="Times New Roman"/>
          <w:b/>
          <w:sz w:val="28"/>
          <w:szCs w:val="28"/>
        </w:rPr>
      </w:pPr>
    </w:p>
    <w:p w:rsidR="000C5864" w:rsidRDefault="000C5864" w:rsidP="002B443B">
      <w:pPr>
        <w:pStyle w:val="ConsPlusNormal"/>
        <w:tabs>
          <w:tab w:val="left" w:pos="284"/>
          <w:tab w:val="left" w:pos="1276"/>
        </w:tabs>
        <w:jc w:val="center"/>
        <w:rPr>
          <w:rFonts w:ascii="Times New Roman" w:hAnsi="Times New Roman" w:cs="Times New Roman"/>
          <w:b/>
          <w:sz w:val="28"/>
          <w:szCs w:val="28"/>
        </w:rPr>
      </w:pPr>
      <w:r>
        <w:rPr>
          <w:rFonts w:ascii="Times New Roman" w:hAnsi="Times New Roman" w:cs="Times New Roman"/>
          <w:b/>
          <w:sz w:val="28"/>
          <w:szCs w:val="28"/>
        </w:rPr>
        <w:t>3.</w:t>
      </w:r>
      <w:r w:rsidR="002B443B">
        <w:rPr>
          <w:rFonts w:ascii="Times New Roman" w:hAnsi="Times New Roman" w:cs="Times New Roman"/>
          <w:b/>
          <w:sz w:val="28"/>
          <w:szCs w:val="28"/>
        </w:rPr>
        <w:t xml:space="preserve"> </w:t>
      </w:r>
      <w:r w:rsidRPr="000C5864">
        <w:rPr>
          <w:rFonts w:ascii="Times New Roman" w:hAnsi="Times New Roman" w:cs="Times New Roman"/>
          <w:b/>
          <w:sz w:val="28"/>
          <w:szCs w:val="28"/>
        </w:rPr>
        <w:t xml:space="preserve">ПЕРЕЧЕНЬ ДОКУМЕНТОВ, </w:t>
      </w:r>
      <w:r w:rsidRPr="006411CA">
        <w:rPr>
          <w:rFonts w:ascii="Times New Roman" w:hAnsi="Times New Roman" w:cs="Times New Roman"/>
          <w:b/>
          <w:sz w:val="28"/>
          <w:szCs w:val="28"/>
        </w:rPr>
        <w:t xml:space="preserve">НЕОБХОДИМЫХ ДЛЯ </w:t>
      </w:r>
      <w:r w:rsidR="006411CA" w:rsidRPr="006411CA">
        <w:rPr>
          <w:rFonts w:ascii="Times New Roman" w:hAnsi="Times New Roman" w:cs="Times New Roman"/>
          <w:b/>
          <w:sz w:val="28"/>
          <w:szCs w:val="28"/>
        </w:rPr>
        <w:t xml:space="preserve">ПРИЗНАНИЯ  ГРАЖДАН </w:t>
      </w:r>
      <w:r w:rsidRPr="006411CA">
        <w:rPr>
          <w:rFonts w:ascii="Times New Roman" w:hAnsi="Times New Roman" w:cs="Times New Roman"/>
          <w:b/>
          <w:sz w:val="28"/>
          <w:szCs w:val="28"/>
        </w:rPr>
        <w:t xml:space="preserve"> НУЖДАЮЩИ</w:t>
      </w:r>
      <w:r w:rsidR="006411CA">
        <w:rPr>
          <w:rFonts w:ascii="Times New Roman" w:hAnsi="Times New Roman" w:cs="Times New Roman"/>
          <w:b/>
          <w:sz w:val="28"/>
          <w:szCs w:val="28"/>
        </w:rPr>
        <w:t>Х</w:t>
      </w:r>
      <w:r w:rsidRPr="006411CA">
        <w:rPr>
          <w:rFonts w:ascii="Times New Roman" w:hAnsi="Times New Roman" w:cs="Times New Roman"/>
          <w:b/>
          <w:sz w:val="28"/>
          <w:szCs w:val="28"/>
        </w:rPr>
        <w:t>СЯ В СОЦИАЛЬНОМ ОБСЛУЖИВАНИИ</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w:t>
      </w:r>
      <w:r w:rsidR="00C07E2A">
        <w:rPr>
          <w:rFonts w:ascii="Times New Roman" w:hAnsi="Times New Roman" w:cs="Times New Roman"/>
          <w:sz w:val="28"/>
          <w:szCs w:val="28"/>
        </w:rPr>
        <w:t xml:space="preserve"> </w:t>
      </w:r>
      <w:r w:rsidRPr="000C5864">
        <w:rPr>
          <w:rFonts w:ascii="Times New Roman" w:hAnsi="Times New Roman" w:cs="Times New Roman"/>
          <w:sz w:val="28"/>
          <w:szCs w:val="28"/>
        </w:rPr>
        <w:t>В перечень документов, представляемых гражданином, необходимых для оказания социальной услуги в полустационарной форме социального обслуживания (</w:t>
      </w:r>
      <w:r w:rsidRPr="000C5864">
        <w:rPr>
          <w:rFonts w:ascii="Times New Roman" w:hAnsi="Times New Roman" w:cs="Times New Roman"/>
          <w:b/>
          <w:sz w:val="28"/>
          <w:szCs w:val="28"/>
        </w:rPr>
        <w:t>для совершеннолетних граждан</w:t>
      </w:r>
      <w:r w:rsidRPr="000C5864">
        <w:rPr>
          <w:rFonts w:ascii="Times New Roman" w:hAnsi="Times New Roman" w:cs="Times New Roman"/>
          <w:sz w:val="28"/>
          <w:szCs w:val="28"/>
        </w:rPr>
        <w:t>), входят:</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заявление о предоставлении социальных услуг;</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 удостоверяющий личность гражданина (документы, удостоверяющие личность и полномочия законного представителя);</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lastRenderedPageBreak/>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 </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 октября 2014 года </w:t>
      </w:r>
      <w:r w:rsidR="00BA16FA">
        <w:rPr>
          <w:rFonts w:ascii="Times New Roman" w:hAnsi="Times New Roman" w:cs="Times New Roman"/>
          <w:sz w:val="28"/>
          <w:szCs w:val="28"/>
        </w:rPr>
        <w:t>№</w:t>
      </w:r>
      <w:r w:rsidRPr="000C5864">
        <w:rPr>
          <w:rFonts w:ascii="Times New Roman" w:hAnsi="Times New Roman" w:cs="Times New Roman"/>
          <w:sz w:val="28"/>
          <w:szCs w:val="28"/>
        </w:rPr>
        <w:t xml:space="preserve">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в соответствии с пунктом </w:t>
      </w:r>
      <w:r w:rsidR="00C07E2A">
        <w:rPr>
          <w:rFonts w:ascii="Times New Roman" w:hAnsi="Times New Roman" w:cs="Times New Roman"/>
          <w:sz w:val="28"/>
          <w:szCs w:val="28"/>
        </w:rPr>
        <w:t>3.3.</w:t>
      </w:r>
      <w:r w:rsidRPr="000C5864">
        <w:rPr>
          <w:rFonts w:ascii="Times New Roman" w:hAnsi="Times New Roman" w:cs="Times New Roman"/>
          <w:sz w:val="28"/>
          <w:szCs w:val="28"/>
        </w:rPr>
        <w:t xml:space="preserve"> Порядка).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 из числа детей-сирот и детей, оставшихся без попечения родителей, лицами, имеющими право на получение социальных услуг бесплатно в соответствии с пунктом </w:t>
      </w:r>
      <w:r w:rsidR="00613340">
        <w:rPr>
          <w:rFonts w:ascii="Times New Roman" w:hAnsi="Times New Roman" w:cs="Times New Roman"/>
          <w:sz w:val="28"/>
          <w:szCs w:val="28"/>
        </w:rPr>
        <w:t xml:space="preserve">4 </w:t>
      </w:r>
      <w:r w:rsidRPr="000C5864">
        <w:rPr>
          <w:rFonts w:ascii="Times New Roman" w:hAnsi="Times New Roman" w:cs="Times New Roman"/>
          <w:sz w:val="28"/>
          <w:szCs w:val="28"/>
        </w:rPr>
        <w:t xml:space="preserve">Порядка. </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C5864">
        <w:rPr>
          <w:rFonts w:ascii="Times New Roman" w:hAnsi="Times New Roman" w:cs="Times New Roman"/>
          <w:sz w:val="28"/>
          <w:szCs w:val="28"/>
        </w:rPr>
        <w:t>В перечень документов, представляемых гражданином, необходимых для оказания социальной услуги в полустационарной форме социального обслуживания (</w:t>
      </w:r>
      <w:r w:rsidRPr="000C5864">
        <w:rPr>
          <w:rFonts w:ascii="Times New Roman" w:hAnsi="Times New Roman" w:cs="Times New Roman"/>
          <w:b/>
          <w:sz w:val="28"/>
          <w:szCs w:val="28"/>
        </w:rPr>
        <w:t>для несовершеннолетних</w:t>
      </w:r>
      <w:r w:rsidRPr="000C5864">
        <w:rPr>
          <w:rFonts w:ascii="Times New Roman" w:hAnsi="Times New Roman" w:cs="Times New Roman"/>
          <w:sz w:val="28"/>
          <w:szCs w:val="28"/>
        </w:rPr>
        <w:t>), входят:</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заявление о предоставлении социальных услуг;</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 удостоверяющий личность гражданина (документы, удостоверяющие личность</w:t>
      </w:r>
      <w:r w:rsidR="0051645F">
        <w:rPr>
          <w:rFonts w:ascii="Times New Roman" w:hAnsi="Times New Roman" w:cs="Times New Roman"/>
          <w:sz w:val="28"/>
          <w:szCs w:val="28"/>
        </w:rPr>
        <w:t>,</w:t>
      </w:r>
      <w:r w:rsidRPr="000C5864">
        <w:rPr>
          <w:rFonts w:ascii="Times New Roman" w:hAnsi="Times New Roman" w:cs="Times New Roman"/>
          <w:sz w:val="28"/>
          <w:szCs w:val="28"/>
        </w:rPr>
        <w:t xml:space="preserve"> и</w:t>
      </w:r>
      <w:r w:rsidR="0051645F">
        <w:rPr>
          <w:rFonts w:ascii="Times New Roman" w:hAnsi="Times New Roman" w:cs="Times New Roman"/>
          <w:sz w:val="28"/>
          <w:szCs w:val="28"/>
        </w:rPr>
        <w:t>ли</w:t>
      </w:r>
      <w:r w:rsidRPr="000C5864">
        <w:rPr>
          <w:rFonts w:ascii="Times New Roman" w:hAnsi="Times New Roman" w:cs="Times New Roman"/>
          <w:sz w:val="28"/>
          <w:szCs w:val="28"/>
        </w:rPr>
        <w:t xml:space="preserve"> полномочия законного представителя, </w:t>
      </w:r>
      <w:r w:rsidRPr="0051645F">
        <w:rPr>
          <w:rFonts w:ascii="Times New Roman" w:hAnsi="Times New Roman" w:cs="Times New Roman"/>
          <w:sz w:val="28"/>
          <w:szCs w:val="28"/>
        </w:rPr>
        <w:t xml:space="preserve">свидетельство о рождении </w:t>
      </w:r>
      <w:r w:rsidR="0051645F" w:rsidRPr="0051645F">
        <w:rPr>
          <w:rFonts w:ascii="Times New Roman" w:hAnsi="Times New Roman" w:cs="Times New Roman"/>
          <w:sz w:val="28"/>
          <w:szCs w:val="28"/>
        </w:rPr>
        <w:t xml:space="preserve">несовершеннолетнего, </w:t>
      </w:r>
      <w:r w:rsidRPr="000C5864">
        <w:rPr>
          <w:rFonts w:ascii="Times New Roman" w:hAnsi="Times New Roman" w:cs="Times New Roman"/>
          <w:sz w:val="28"/>
          <w:szCs w:val="28"/>
        </w:rPr>
        <w:t xml:space="preserve">свидетельство об усыновлении, выданное органами записи актов гражданского состояния или консульскими учреждениями Российской Федерации); </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документы (сведения), подтверждающие наличие указанных в заявлении о предоставлении социальных услуг обстоятельств, </w:t>
      </w:r>
      <w:r w:rsidRPr="000C5864">
        <w:rPr>
          <w:rFonts w:ascii="Times New Roman" w:hAnsi="Times New Roman" w:cs="Times New Roman"/>
          <w:sz w:val="28"/>
          <w:szCs w:val="28"/>
        </w:rPr>
        <w:lastRenderedPageBreak/>
        <w:t>обуславливающих нуждаемость в социальном обслуживании;</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Ханты-Мансийском автономном округе - Югре режима повышенной готовности или чрезвычайной ситуации). </w:t>
      </w:r>
    </w:p>
    <w:p w:rsidR="00C07E2A" w:rsidRPr="00C07E2A" w:rsidRDefault="00C07E2A" w:rsidP="00C07E2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ab/>
        <w:t xml:space="preserve">     3.3. </w:t>
      </w:r>
      <w:r w:rsidRPr="00C07E2A">
        <w:rPr>
          <w:rFonts w:ascii="Times New Roman" w:hAnsi="Times New Roman" w:cs="Times New Roman"/>
          <w:sz w:val="28"/>
          <w:szCs w:val="28"/>
        </w:rPr>
        <w:t xml:space="preserve">В перечень документов, которые подлежат представлению </w:t>
      </w:r>
      <w:r w:rsidRPr="00C56B5A">
        <w:rPr>
          <w:rFonts w:ascii="Times New Roman" w:hAnsi="Times New Roman" w:cs="Times New Roman"/>
          <w:b/>
          <w:sz w:val="28"/>
          <w:szCs w:val="28"/>
        </w:rPr>
        <w:t>в рамках межведомственного информационного взаимодействия</w:t>
      </w:r>
      <w:r w:rsidRPr="00C07E2A">
        <w:rPr>
          <w:rFonts w:ascii="Times New Roman" w:hAnsi="Times New Roman" w:cs="Times New Roman"/>
          <w:sz w:val="28"/>
          <w:szCs w:val="28"/>
        </w:rPr>
        <w:t xml:space="preserve"> или представляются гражданином по собственной инициативе, входят:</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Пенсионным фондом Российской Федерации;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Пенсионным фондом Российской Федерации;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вознаграждении за выполнение трудовых или иных обязанностей, выполненную работу, оказанную услугу, совершение действия, выдаваемые </w:t>
      </w:r>
      <w:r>
        <w:rPr>
          <w:rFonts w:ascii="Times New Roman" w:hAnsi="Times New Roman" w:cs="Times New Roman"/>
          <w:sz w:val="28"/>
          <w:szCs w:val="28"/>
        </w:rPr>
        <w:t xml:space="preserve">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дивидендах, процентах и иных доходах, полученных по операциям с ценными бумагами, выдаваемые 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доходах, полученных от использования авторских или смежных прав, выдаваемые Федеральной налоговой службой;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сведения о доходах от продажи, аренды имущества, выдаваемые Федеральной налоговой службой;</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доходах от предпринимательской деятельности и осуществления частной практики, выдаваемые Федеральной налоговой службой;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lastRenderedPageBreak/>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w:t>
      </w:r>
      <w:r>
        <w:rPr>
          <w:rFonts w:ascii="Times New Roman" w:hAnsi="Times New Roman" w:cs="Times New Roman"/>
          <w:sz w:val="28"/>
          <w:szCs w:val="28"/>
        </w:rPr>
        <w:t xml:space="preserve">актов гражданского состояния";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 </w:t>
      </w:r>
    </w:p>
    <w:p w:rsidR="000C5864" w:rsidRPr="000C5864"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 </w:t>
      </w:r>
    </w:p>
    <w:p w:rsidR="000C5864" w:rsidRDefault="000C5864" w:rsidP="00C07E2A">
      <w:pPr>
        <w:pStyle w:val="ConsPlusNormal"/>
        <w:tabs>
          <w:tab w:val="left" w:pos="284"/>
          <w:tab w:val="left" w:pos="1276"/>
        </w:tabs>
        <w:ind w:firstLine="709"/>
        <w:rPr>
          <w:rFonts w:ascii="Times New Roman" w:hAnsi="Times New Roman" w:cs="Times New Roman"/>
          <w:b/>
          <w:sz w:val="28"/>
          <w:szCs w:val="28"/>
        </w:rPr>
      </w:pPr>
    </w:p>
    <w:p w:rsidR="002B443B" w:rsidRDefault="002B443B" w:rsidP="00C07E2A">
      <w:pPr>
        <w:pStyle w:val="ConsPlusNormal"/>
        <w:tabs>
          <w:tab w:val="left" w:pos="284"/>
          <w:tab w:val="left" w:pos="1276"/>
        </w:tabs>
        <w:ind w:firstLine="709"/>
        <w:rPr>
          <w:rFonts w:ascii="Times New Roman" w:hAnsi="Times New Roman" w:cs="Times New Roman"/>
          <w:b/>
          <w:sz w:val="28"/>
          <w:szCs w:val="28"/>
        </w:rPr>
      </w:pPr>
    </w:p>
    <w:p w:rsidR="00CA068B" w:rsidRDefault="00607629" w:rsidP="00607629">
      <w:pPr>
        <w:pStyle w:val="12"/>
        <w:shd w:val="clear" w:color="auto" w:fill="FFFFFF"/>
        <w:tabs>
          <w:tab w:val="left" w:pos="142"/>
          <w:tab w:val="left" w:pos="284"/>
        </w:tabs>
        <w:suppressAutoHyphens w:val="0"/>
        <w:spacing w:after="0" w:line="240" w:lineRule="auto"/>
        <w:contextualSpacing/>
        <w:jc w:val="center"/>
        <w:rPr>
          <w:b/>
          <w:sz w:val="28"/>
          <w:szCs w:val="28"/>
        </w:rPr>
      </w:pPr>
      <w:r>
        <w:rPr>
          <w:b/>
          <w:sz w:val="28"/>
          <w:szCs w:val="28"/>
        </w:rPr>
        <w:t>4.</w:t>
      </w:r>
      <w:r w:rsidR="002B443B">
        <w:rPr>
          <w:b/>
          <w:sz w:val="28"/>
          <w:szCs w:val="28"/>
        </w:rPr>
        <w:t xml:space="preserve"> </w:t>
      </w:r>
      <w:r>
        <w:rPr>
          <w:b/>
          <w:sz w:val="28"/>
          <w:szCs w:val="28"/>
        </w:rPr>
        <w:t>П</w:t>
      </w:r>
      <w:r w:rsidR="00F60FA8" w:rsidRPr="00481F74">
        <w:rPr>
          <w:b/>
          <w:sz w:val="28"/>
          <w:szCs w:val="28"/>
        </w:rPr>
        <w:t>РЕДОСТАВЛЕНИЕ</w:t>
      </w:r>
      <w:r w:rsidR="00CA068B">
        <w:rPr>
          <w:b/>
          <w:sz w:val="28"/>
          <w:szCs w:val="28"/>
        </w:rPr>
        <w:t xml:space="preserve"> </w:t>
      </w:r>
    </w:p>
    <w:p w:rsidR="00F60FA8" w:rsidRPr="00481F74" w:rsidRDefault="00F60FA8" w:rsidP="00607629">
      <w:pPr>
        <w:pStyle w:val="12"/>
        <w:shd w:val="clear" w:color="auto" w:fill="FFFFFF"/>
        <w:tabs>
          <w:tab w:val="left" w:pos="142"/>
          <w:tab w:val="left" w:pos="284"/>
        </w:tabs>
        <w:suppressAutoHyphens w:val="0"/>
        <w:spacing w:after="0" w:line="240" w:lineRule="auto"/>
        <w:contextualSpacing/>
        <w:jc w:val="center"/>
        <w:rPr>
          <w:b/>
          <w:sz w:val="28"/>
          <w:szCs w:val="28"/>
        </w:rPr>
      </w:pPr>
      <w:r w:rsidRPr="00481F74">
        <w:rPr>
          <w:b/>
          <w:sz w:val="28"/>
          <w:szCs w:val="28"/>
        </w:rPr>
        <w:t>СОЦИАЛЬНЫХ УСЛУГ БЕСПЛАТНО</w:t>
      </w:r>
    </w:p>
    <w:p w:rsidR="00607629" w:rsidRDefault="00C56B5A" w:rsidP="00FF662B">
      <w:pPr>
        <w:pStyle w:val="12"/>
        <w:shd w:val="clear" w:color="auto" w:fill="FFFFFF"/>
        <w:tabs>
          <w:tab w:val="left" w:pos="993"/>
          <w:tab w:val="left" w:pos="1276"/>
        </w:tabs>
        <w:suppressAutoHyphens w:val="0"/>
        <w:spacing w:after="0" w:line="240" w:lineRule="auto"/>
        <w:ind w:firstLine="709"/>
        <w:contextualSpacing/>
        <w:jc w:val="both"/>
        <w:rPr>
          <w:sz w:val="28"/>
          <w:szCs w:val="28"/>
        </w:rPr>
      </w:pPr>
      <w:r>
        <w:rPr>
          <w:sz w:val="28"/>
          <w:szCs w:val="28"/>
        </w:rPr>
        <w:t xml:space="preserve">4.1. </w:t>
      </w:r>
      <w:r w:rsidR="00607629" w:rsidRPr="00607629">
        <w:rPr>
          <w:sz w:val="28"/>
          <w:szCs w:val="28"/>
        </w:rPr>
        <w:t xml:space="preserve">Социальные услуги предоставляются </w:t>
      </w:r>
      <w:r w:rsidR="00607629">
        <w:rPr>
          <w:sz w:val="28"/>
          <w:szCs w:val="28"/>
        </w:rPr>
        <w:t>б</w:t>
      </w:r>
      <w:r w:rsidR="00607629" w:rsidRPr="00F872A3">
        <w:rPr>
          <w:sz w:val="28"/>
          <w:szCs w:val="28"/>
        </w:rPr>
        <w:t>есплатно</w:t>
      </w:r>
      <w:r w:rsidR="00607629" w:rsidRPr="00607629">
        <w:rPr>
          <w:sz w:val="28"/>
          <w:szCs w:val="28"/>
        </w:rPr>
        <w:t xml:space="preserve"> </w:t>
      </w:r>
      <w:r w:rsidR="00607629" w:rsidRPr="00F872A3">
        <w:rPr>
          <w:sz w:val="28"/>
          <w:szCs w:val="28"/>
        </w:rPr>
        <w:t>следующим категориям</w:t>
      </w:r>
      <w:r w:rsidR="00607629" w:rsidRPr="00607629">
        <w:rPr>
          <w:sz w:val="28"/>
          <w:szCs w:val="28"/>
        </w:rPr>
        <w:t>:</w:t>
      </w:r>
    </w:p>
    <w:p w:rsidR="0051645F" w:rsidRPr="0051645F" w:rsidRDefault="0051645F" w:rsidP="0051645F">
      <w:pPr>
        <w:pStyle w:val="12"/>
        <w:shd w:val="clear" w:color="auto" w:fill="FFFFFF"/>
        <w:tabs>
          <w:tab w:val="left" w:pos="993"/>
          <w:tab w:val="left" w:pos="1276"/>
        </w:tabs>
        <w:spacing w:after="0" w:line="240" w:lineRule="auto"/>
        <w:ind w:firstLine="709"/>
        <w:contextualSpacing/>
        <w:jc w:val="both"/>
        <w:rPr>
          <w:sz w:val="28"/>
          <w:szCs w:val="28"/>
        </w:rPr>
      </w:pPr>
      <w:r>
        <w:rPr>
          <w:sz w:val="28"/>
          <w:szCs w:val="28"/>
        </w:rPr>
        <w:t>-     несовершеннолетним;</w:t>
      </w:r>
    </w:p>
    <w:p w:rsidR="00607629" w:rsidRDefault="00607629" w:rsidP="00FF662B">
      <w:pPr>
        <w:pStyle w:val="12"/>
        <w:shd w:val="clear" w:color="auto" w:fill="FFFFFF"/>
        <w:tabs>
          <w:tab w:val="left" w:pos="993"/>
          <w:tab w:val="left" w:pos="1276"/>
        </w:tabs>
        <w:suppressAutoHyphens w:val="0"/>
        <w:spacing w:after="0" w:line="240" w:lineRule="auto"/>
        <w:ind w:firstLine="709"/>
        <w:contextualSpacing/>
        <w:jc w:val="both"/>
        <w:rPr>
          <w:sz w:val="28"/>
          <w:szCs w:val="28"/>
        </w:rPr>
      </w:pPr>
      <w:r>
        <w:rPr>
          <w:sz w:val="28"/>
          <w:szCs w:val="28"/>
        </w:rPr>
        <w:t xml:space="preserve">- </w:t>
      </w:r>
      <w:r w:rsidRPr="00607629">
        <w:rPr>
          <w:sz w:val="28"/>
          <w:szCs w:val="28"/>
        </w:rPr>
        <w:t xml:space="preserve">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 работы с семьями); </w:t>
      </w:r>
    </w:p>
    <w:p w:rsidR="00607629" w:rsidRDefault="00607629" w:rsidP="00FF662B">
      <w:pPr>
        <w:pStyle w:val="12"/>
        <w:shd w:val="clear" w:color="auto" w:fill="FFFFFF"/>
        <w:tabs>
          <w:tab w:val="left" w:pos="993"/>
          <w:tab w:val="left" w:pos="1276"/>
        </w:tabs>
        <w:suppressAutoHyphens w:val="0"/>
        <w:spacing w:after="0" w:line="240" w:lineRule="auto"/>
        <w:ind w:firstLine="709"/>
        <w:contextualSpacing/>
        <w:jc w:val="both"/>
        <w:rPr>
          <w:sz w:val="28"/>
          <w:szCs w:val="28"/>
        </w:rPr>
      </w:pPr>
      <w:r>
        <w:rPr>
          <w:sz w:val="28"/>
          <w:szCs w:val="28"/>
        </w:rPr>
        <w:t xml:space="preserve">- </w:t>
      </w:r>
      <w:r w:rsidRPr="00607629">
        <w:rPr>
          <w:sz w:val="28"/>
          <w:szCs w:val="28"/>
        </w:rPr>
        <w:t xml:space="preserve">родителю (законному представителю), имеющему ребенка (детей), в отношении которого (которых) другой родитель (родители) не исполняет (не исполняют) обязанности по содержанию ребенка (детей), уклоняется (уклоняются) от уплаты алиментов в полном объеме, бесплатно на срок, необходимый для заключения соглашения между родителями об уплате алиментов на несовершеннолетних детей, или для взыскания в судебном порядке алиментов в полном объеме, или для назначения единовременной денежной выплаты на детей, родители которых уклоняются от уплаты алиментов; </w:t>
      </w:r>
    </w:p>
    <w:p w:rsidR="00607629" w:rsidRPr="00607629" w:rsidRDefault="00607629" w:rsidP="00FF662B">
      <w:pPr>
        <w:pStyle w:val="12"/>
        <w:shd w:val="clear" w:color="auto" w:fill="FFFFFF"/>
        <w:tabs>
          <w:tab w:val="left" w:pos="993"/>
          <w:tab w:val="left" w:pos="1276"/>
        </w:tabs>
        <w:suppressAutoHyphens w:val="0"/>
        <w:spacing w:after="0" w:line="240" w:lineRule="auto"/>
        <w:ind w:firstLine="709"/>
        <w:contextualSpacing/>
        <w:jc w:val="both"/>
        <w:rPr>
          <w:sz w:val="28"/>
          <w:szCs w:val="28"/>
        </w:rPr>
      </w:pPr>
      <w:r>
        <w:rPr>
          <w:sz w:val="28"/>
          <w:szCs w:val="28"/>
        </w:rPr>
        <w:t xml:space="preserve">- </w:t>
      </w:r>
      <w:r w:rsidRPr="00607629">
        <w:rPr>
          <w:sz w:val="28"/>
          <w:szCs w:val="28"/>
        </w:rPr>
        <w:t xml:space="preserve">опекунам, попечителям, в том числе приемным родителям, - на срок, установленный индивидуальной программой предоставления социальных </w:t>
      </w:r>
      <w:r w:rsidRPr="00607629">
        <w:rPr>
          <w:sz w:val="28"/>
          <w:szCs w:val="28"/>
        </w:rPr>
        <w:lastRenderedPageBreak/>
        <w:t>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в целях обеспечения адаптации несовершеннолетнего и членов замещающей семьи услуги предоставляются бесплатно, далее - за плат</w:t>
      </w:r>
      <w:r>
        <w:rPr>
          <w:sz w:val="28"/>
          <w:szCs w:val="28"/>
        </w:rPr>
        <w:t>у, частичную плату или бесплатно</w:t>
      </w:r>
      <w:r w:rsidRPr="00607629">
        <w:rPr>
          <w:sz w:val="28"/>
          <w:szCs w:val="28"/>
        </w:rPr>
        <w:t xml:space="preserve">); </w:t>
      </w:r>
    </w:p>
    <w:p w:rsidR="00607629" w:rsidRDefault="00607629" w:rsidP="00FF662B">
      <w:pPr>
        <w:pStyle w:val="12"/>
        <w:shd w:val="clear" w:color="auto" w:fill="FFFFFF"/>
        <w:tabs>
          <w:tab w:val="left" w:pos="993"/>
          <w:tab w:val="left" w:pos="1276"/>
        </w:tabs>
        <w:spacing w:after="0" w:line="240" w:lineRule="auto"/>
        <w:ind w:firstLine="709"/>
        <w:contextualSpacing/>
        <w:jc w:val="both"/>
        <w:rPr>
          <w:sz w:val="28"/>
          <w:szCs w:val="28"/>
        </w:rPr>
      </w:pPr>
      <w:r>
        <w:rPr>
          <w:sz w:val="28"/>
          <w:szCs w:val="28"/>
        </w:rPr>
        <w:t xml:space="preserve">- </w:t>
      </w:r>
      <w:r w:rsidRPr="00607629">
        <w:rPr>
          <w:sz w:val="28"/>
          <w:szCs w:val="28"/>
        </w:rPr>
        <w:t xml:space="preserve">гражданам, заключившим социальный контракт в соответствии с постановлениями Правительства Ханты-Мансийского автономного округа - Югры от 6 марта 2008 года </w:t>
      </w:r>
      <w:r w:rsidR="002375D5">
        <w:rPr>
          <w:sz w:val="28"/>
          <w:szCs w:val="28"/>
        </w:rPr>
        <w:t>№</w:t>
      </w:r>
      <w:r w:rsidRPr="00607629">
        <w:rPr>
          <w:sz w:val="28"/>
          <w:szCs w:val="28"/>
        </w:rPr>
        <w:t xml:space="preserve"> 49-п "О реализации Закона Ханты-Мансийского автономного округа - Югры от 24 декабря 2007 года </w:t>
      </w:r>
      <w:r w:rsidR="002375D5">
        <w:rPr>
          <w:sz w:val="28"/>
          <w:szCs w:val="28"/>
        </w:rPr>
        <w:t>№</w:t>
      </w:r>
      <w:r w:rsidRPr="00607629">
        <w:rPr>
          <w:sz w:val="28"/>
          <w:szCs w:val="28"/>
        </w:rPr>
        <w:t xml:space="preserve"> 197-оз "О государственной социальной помощи и дополнительных мерах социальной помощи населению Ханты-Мансийского автономного округа - Югры", от 13 октября 2011 года </w:t>
      </w:r>
      <w:r w:rsidR="002375D5">
        <w:rPr>
          <w:sz w:val="28"/>
          <w:szCs w:val="28"/>
        </w:rPr>
        <w:t>№</w:t>
      </w:r>
      <w:r w:rsidRPr="00607629">
        <w:rPr>
          <w:sz w:val="28"/>
          <w:szCs w:val="28"/>
        </w:rPr>
        <w:t xml:space="preserve"> 371-п "О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 - на срок, установленный социальным контрактом, и в течение 12 месяцев после окончания срока действия социального контракта, заключенного в соответствии с постановлением Правительства Ханты-Мансийского автономного округа - Югры от 6 марта 2008 года </w:t>
      </w:r>
      <w:r w:rsidR="002375D5">
        <w:rPr>
          <w:sz w:val="28"/>
          <w:szCs w:val="28"/>
        </w:rPr>
        <w:t>№</w:t>
      </w:r>
      <w:r w:rsidRPr="00607629">
        <w:rPr>
          <w:sz w:val="28"/>
          <w:szCs w:val="28"/>
        </w:rPr>
        <w:t xml:space="preserve"> 49-п "О реализации Закона Ханты-Мансийского автономного округа - Югры от 24 декабря 2007 года </w:t>
      </w:r>
      <w:r w:rsidR="0051645F">
        <w:rPr>
          <w:sz w:val="28"/>
          <w:szCs w:val="28"/>
        </w:rPr>
        <w:t>№</w:t>
      </w:r>
      <w:r w:rsidRPr="00607629">
        <w:rPr>
          <w:sz w:val="28"/>
          <w:szCs w:val="28"/>
        </w:rPr>
        <w:t xml:space="preserve"> 197-оз "О государственной социальной помощи и дополнительных мерах социальной помощи населению Ханты-Мансийского автономного округа - Югры" (социальные услуги предоставляются бесплатно, далее - за плату, </w:t>
      </w:r>
      <w:r w:rsidR="0051645F">
        <w:rPr>
          <w:sz w:val="28"/>
          <w:szCs w:val="28"/>
        </w:rPr>
        <w:t>частичную плату или бесплатно).</w:t>
      </w:r>
    </w:p>
    <w:p w:rsidR="0051645F" w:rsidRPr="00607629" w:rsidRDefault="0051645F" w:rsidP="00FF662B">
      <w:pPr>
        <w:pStyle w:val="12"/>
        <w:shd w:val="clear" w:color="auto" w:fill="FFFFFF"/>
        <w:tabs>
          <w:tab w:val="left" w:pos="993"/>
          <w:tab w:val="left" w:pos="1276"/>
        </w:tabs>
        <w:spacing w:after="0" w:line="240" w:lineRule="auto"/>
        <w:ind w:firstLine="709"/>
        <w:contextualSpacing/>
        <w:jc w:val="both"/>
        <w:rPr>
          <w:sz w:val="28"/>
          <w:szCs w:val="28"/>
        </w:rPr>
      </w:pPr>
    </w:p>
    <w:p w:rsidR="00470F0B" w:rsidRPr="004605E6" w:rsidRDefault="00C56B5A" w:rsidP="00613340">
      <w:pPr>
        <w:pStyle w:val="12"/>
        <w:shd w:val="clear" w:color="auto" w:fill="FFFFFF"/>
        <w:tabs>
          <w:tab w:val="left" w:pos="0"/>
          <w:tab w:val="left" w:pos="284"/>
        </w:tabs>
        <w:suppressAutoHyphens w:val="0"/>
        <w:spacing w:after="0" w:line="240" w:lineRule="auto"/>
        <w:contextualSpacing/>
        <w:jc w:val="center"/>
        <w:rPr>
          <w:b/>
          <w:sz w:val="28"/>
          <w:szCs w:val="28"/>
        </w:rPr>
      </w:pPr>
      <w:r>
        <w:rPr>
          <w:b/>
          <w:sz w:val="28"/>
          <w:szCs w:val="28"/>
        </w:rPr>
        <w:t>5</w:t>
      </w:r>
      <w:r w:rsidR="00613340" w:rsidRPr="004605E6">
        <w:rPr>
          <w:b/>
          <w:sz w:val="28"/>
          <w:szCs w:val="28"/>
        </w:rPr>
        <w:t>.</w:t>
      </w:r>
      <w:r w:rsidR="002B443B">
        <w:rPr>
          <w:b/>
          <w:sz w:val="28"/>
          <w:szCs w:val="28"/>
        </w:rPr>
        <w:t xml:space="preserve"> </w:t>
      </w:r>
      <w:r w:rsidR="00F60FA8" w:rsidRPr="004605E6">
        <w:rPr>
          <w:b/>
          <w:sz w:val="28"/>
          <w:szCs w:val="28"/>
        </w:rPr>
        <w:t>ОПРЕДЕЛЕНИЕ РАЗМЕРА ПЛАТЫ</w:t>
      </w:r>
    </w:p>
    <w:p w:rsidR="00F60FA8" w:rsidRPr="004605E6" w:rsidRDefault="00F60FA8" w:rsidP="00470F0B">
      <w:pPr>
        <w:pStyle w:val="12"/>
        <w:shd w:val="clear" w:color="auto" w:fill="FFFFFF"/>
        <w:tabs>
          <w:tab w:val="left" w:pos="0"/>
          <w:tab w:val="left" w:pos="284"/>
        </w:tabs>
        <w:suppressAutoHyphens w:val="0"/>
        <w:spacing w:after="0" w:line="240" w:lineRule="auto"/>
        <w:contextualSpacing/>
        <w:jc w:val="center"/>
        <w:rPr>
          <w:b/>
          <w:sz w:val="28"/>
          <w:szCs w:val="28"/>
        </w:rPr>
      </w:pPr>
      <w:r w:rsidRPr="004605E6">
        <w:rPr>
          <w:b/>
          <w:sz w:val="28"/>
          <w:szCs w:val="28"/>
        </w:rPr>
        <w:t>ЗА ПРЕДОСТАВЛЕНИЕ СОЦИАЛЬНЫХ УСЛУГ</w:t>
      </w:r>
      <w:r w:rsidR="00EA615F" w:rsidRPr="004605E6">
        <w:rPr>
          <w:b/>
          <w:sz w:val="28"/>
          <w:szCs w:val="28"/>
        </w:rPr>
        <w:t>, ПОРЯДОК ОПЛАТЫ</w:t>
      </w:r>
    </w:p>
    <w:p w:rsidR="00F60FA8" w:rsidRPr="002912DD" w:rsidRDefault="008F5404" w:rsidP="00C56B5A">
      <w:pPr>
        <w:pStyle w:val="ConsPlusNormal"/>
        <w:numPr>
          <w:ilvl w:val="1"/>
          <w:numId w:val="36"/>
        </w:numPr>
        <w:shd w:val="clear" w:color="auto" w:fill="FFFFFF"/>
        <w:tabs>
          <w:tab w:val="left" w:pos="1276"/>
        </w:tabs>
        <w:ind w:left="0" w:firstLine="709"/>
        <w:contextualSpacing/>
        <w:jc w:val="both"/>
        <w:rPr>
          <w:rFonts w:ascii="Times New Roman" w:hAnsi="Times New Roman" w:cs="Times New Roman"/>
          <w:sz w:val="28"/>
          <w:szCs w:val="28"/>
        </w:rPr>
      </w:pPr>
      <w:r w:rsidRPr="004605E6">
        <w:rPr>
          <w:rFonts w:ascii="Times New Roman" w:hAnsi="Times New Roman" w:cs="Times New Roman"/>
          <w:sz w:val="28"/>
          <w:szCs w:val="28"/>
        </w:rPr>
        <w:t xml:space="preserve">Размер </w:t>
      </w:r>
      <w:r w:rsidR="00F60FA8" w:rsidRPr="004605E6">
        <w:rPr>
          <w:rFonts w:ascii="Times New Roman" w:hAnsi="Times New Roman" w:cs="Times New Roman"/>
          <w:sz w:val="28"/>
          <w:szCs w:val="28"/>
        </w:rPr>
        <w:t>платы за предоставление социальных услуг</w:t>
      </w:r>
      <w:r w:rsidR="00991914" w:rsidRPr="004605E6">
        <w:rPr>
          <w:rFonts w:ascii="Times New Roman" w:hAnsi="Times New Roman" w:cs="Times New Roman"/>
          <w:sz w:val="28"/>
          <w:szCs w:val="28"/>
        </w:rPr>
        <w:t>,</w:t>
      </w:r>
      <w:r w:rsidR="00F60FA8" w:rsidRPr="004605E6">
        <w:rPr>
          <w:rFonts w:ascii="Times New Roman" w:hAnsi="Times New Roman" w:cs="Times New Roman"/>
          <w:sz w:val="28"/>
          <w:szCs w:val="28"/>
        </w:rPr>
        <w:t xml:space="preserve"> </w:t>
      </w:r>
      <w:r w:rsidR="00963320" w:rsidRPr="004605E6">
        <w:rPr>
          <w:rFonts w:ascii="Times New Roman" w:hAnsi="Times New Roman" w:cs="Times New Roman"/>
          <w:sz w:val="28"/>
          <w:szCs w:val="28"/>
        </w:rPr>
        <w:t>оказываемых</w:t>
      </w:r>
      <w:r w:rsidR="00963320" w:rsidRPr="00991914">
        <w:rPr>
          <w:rFonts w:ascii="Times New Roman" w:hAnsi="Times New Roman" w:cs="Times New Roman"/>
          <w:sz w:val="28"/>
          <w:szCs w:val="28"/>
        </w:rPr>
        <w:t xml:space="preserve"> Учреждением</w:t>
      </w:r>
      <w:r w:rsidR="009767EA">
        <w:rPr>
          <w:rFonts w:ascii="Times New Roman" w:hAnsi="Times New Roman" w:cs="Times New Roman"/>
          <w:sz w:val="28"/>
          <w:szCs w:val="28"/>
        </w:rPr>
        <w:t>,</w:t>
      </w:r>
      <w:r w:rsidR="00991914" w:rsidRPr="00991914">
        <w:rPr>
          <w:rFonts w:ascii="Times New Roman" w:hAnsi="Times New Roman" w:cs="Times New Roman"/>
          <w:sz w:val="28"/>
          <w:szCs w:val="28"/>
        </w:rPr>
        <w:t xml:space="preserve"> </w:t>
      </w:r>
      <w:r w:rsidR="00F60FA8" w:rsidRPr="00991914">
        <w:rPr>
          <w:rFonts w:ascii="Times New Roman" w:hAnsi="Times New Roman" w:cs="Times New Roman"/>
          <w:sz w:val="28"/>
          <w:szCs w:val="28"/>
        </w:rPr>
        <w:t xml:space="preserve">определяется исходя из тарифов на социальные услуги,  утвержденных  приказом  Региональной  службы  по тарифам  Ханты-Мансийского  автономного  округа - Югры, но не может превышать пятидесяти процентов разницы между величиной среднедушевого дохода получателя социальной услуги, рассчитанного в соответствии с </w:t>
      </w:r>
      <w:r w:rsidR="00F60FA8" w:rsidRPr="002912DD">
        <w:rPr>
          <w:rFonts w:ascii="Times New Roman" w:hAnsi="Times New Roman" w:cs="Times New Roman"/>
          <w:sz w:val="28"/>
          <w:szCs w:val="28"/>
        </w:rPr>
        <w:t>утвержденным Прав</w:t>
      </w:r>
      <w:r w:rsidR="002912DD">
        <w:rPr>
          <w:rFonts w:ascii="Times New Roman" w:hAnsi="Times New Roman" w:cs="Times New Roman"/>
          <w:sz w:val="28"/>
          <w:szCs w:val="28"/>
        </w:rPr>
        <w:t>ительством Российской Федерации П</w:t>
      </w:r>
      <w:r w:rsidR="00F60FA8" w:rsidRPr="002912DD">
        <w:rPr>
          <w:rFonts w:ascii="Times New Roman" w:hAnsi="Times New Roman" w:cs="Times New Roman"/>
          <w:sz w:val="28"/>
          <w:szCs w:val="28"/>
        </w:rPr>
        <w:t>орядком определения среднедушевого дохода для предоставл</w:t>
      </w:r>
      <w:r w:rsidR="002912DD">
        <w:rPr>
          <w:rFonts w:ascii="Times New Roman" w:hAnsi="Times New Roman" w:cs="Times New Roman"/>
          <w:sz w:val="28"/>
          <w:szCs w:val="28"/>
        </w:rPr>
        <w:t>ения социальных услуг бесплатно</w:t>
      </w:r>
      <w:r w:rsidR="00F60FA8" w:rsidRPr="002912DD">
        <w:rPr>
          <w:rFonts w:ascii="Times New Roman" w:hAnsi="Times New Roman" w:cs="Times New Roman"/>
          <w:sz w:val="28"/>
          <w:szCs w:val="28"/>
        </w:rPr>
        <w:t>, и предельной величиной среднедушевого дохода для предоставления социальных услуг бесплатно в Ханты-Мансийском автономном округе</w:t>
      </w:r>
      <w:r w:rsidR="005B2679" w:rsidRPr="002912DD">
        <w:rPr>
          <w:rFonts w:ascii="Times New Roman" w:hAnsi="Times New Roman" w:cs="Times New Roman"/>
          <w:sz w:val="28"/>
          <w:szCs w:val="28"/>
        </w:rPr>
        <w:t xml:space="preserve"> - </w:t>
      </w:r>
      <w:r w:rsidR="00F60FA8" w:rsidRPr="002912DD">
        <w:rPr>
          <w:rFonts w:ascii="Times New Roman" w:hAnsi="Times New Roman" w:cs="Times New Roman"/>
          <w:sz w:val="28"/>
          <w:szCs w:val="28"/>
        </w:rPr>
        <w:t>Югре</w:t>
      </w:r>
      <w:r w:rsidR="00991914" w:rsidRPr="002912DD">
        <w:rPr>
          <w:rFonts w:ascii="Times New Roman" w:hAnsi="Times New Roman" w:cs="Times New Roman"/>
          <w:sz w:val="28"/>
          <w:szCs w:val="28"/>
        </w:rPr>
        <w:t>.</w:t>
      </w:r>
    </w:p>
    <w:p w:rsidR="00991914" w:rsidRPr="00991914" w:rsidRDefault="00991914" w:rsidP="00C56B5A">
      <w:pPr>
        <w:pStyle w:val="ConsPlusNormal"/>
        <w:numPr>
          <w:ilvl w:val="1"/>
          <w:numId w:val="36"/>
        </w:numPr>
        <w:shd w:val="clear" w:color="auto" w:fill="FFFFFF"/>
        <w:tabs>
          <w:tab w:val="left" w:pos="1276"/>
        </w:tabs>
        <w:ind w:left="0" w:firstLine="709"/>
        <w:contextualSpacing/>
        <w:jc w:val="both"/>
        <w:rPr>
          <w:rFonts w:ascii="Times New Roman" w:hAnsi="Times New Roman" w:cs="Times New Roman"/>
          <w:sz w:val="28"/>
          <w:szCs w:val="28"/>
        </w:rPr>
      </w:pPr>
      <w:r w:rsidRPr="00991914">
        <w:rPr>
          <w:rFonts w:ascii="Times New Roman" w:hAnsi="Times New Roman" w:cs="Times New Roman"/>
          <w:sz w:val="28"/>
          <w:szCs w:val="28"/>
        </w:rPr>
        <w:t>Размер платы за предоставление социальных услуг</w:t>
      </w:r>
      <w:r w:rsidRPr="00D352B4">
        <w:rPr>
          <w:sz w:val="28"/>
          <w:szCs w:val="28"/>
        </w:rPr>
        <w:t xml:space="preserve"> </w:t>
      </w:r>
      <w:r w:rsidRPr="00991914">
        <w:rPr>
          <w:rFonts w:ascii="Times New Roman" w:hAnsi="Times New Roman" w:cs="Times New Roman"/>
          <w:sz w:val="28"/>
          <w:szCs w:val="28"/>
        </w:rPr>
        <w:t xml:space="preserve">пересматривается при </w:t>
      </w:r>
      <w:r w:rsidR="005B2679">
        <w:rPr>
          <w:rFonts w:ascii="Times New Roman" w:hAnsi="Times New Roman" w:cs="Times New Roman"/>
          <w:sz w:val="28"/>
          <w:szCs w:val="28"/>
        </w:rPr>
        <w:t xml:space="preserve"> </w:t>
      </w:r>
      <w:r w:rsidRPr="00991914">
        <w:rPr>
          <w:rFonts w:ascii="Times New Roman" w:hAnsi="Times New Roman" w:cs="Times New Roman"/>
          <w:sz w:val="28"/>
          <w:szCs w:val="28"/>
        </w:rPr>
        <w:t>изменении:</w:t>
      </w:r>
    </w:p>
    <w:p w:rsidR="00F60FA8" w:rsidRPr="00D352B4"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 xml:space="preserve">- </w:t>
      </w:r>
      <w:r w:rsidR="00C56B5A">
        <w:rPr>
          <w:sz w:val="28"/>
          <w:szCs w:val="28"/>
        </w:rPr>
        <w:t xml:space="preserve"> </w:t>
      </w:r>
      <w:r w:rsidR="00F60FA8" w:rsidRPr="00D352B4">
        <w:rPr>
          <w:sz w:val="28"/>
          <w:szCs w:val="28"/>
        </w:rPr>
        <w:t xml:space="preserve">размера  среднедушевого  дохода  </w:t>
      </w:r>
      <w:r w:rsidR="005A5F81">
        <w:rPr>
          <w:sz w:val="28"/>
          <w:szCs w:val="28"/>
        </w:rPr>
        <w:t>получателя социальных услуг</w:t>
      </w:r>
      <w:r>
        <w:rPr>
          <w:sz w:val="28"/>
          <w:szCs w:val="28"/>
        </w:rPr>
        <w:t>,</w:t>
      </w:r>
    </w:p>
    <w:p w:rsidR="00F60FA8" w:rsidRPr="00D352B4"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 xml:space="preserve">- </w:t>
      </w:r>
      <w:r w:rsidR="00C56B5A">
        <w:rPr>
          <w:sz w:val="28"/>
          <w:szCs w:val="28"/>
        </w:rPr>
        <w:t xml:space="preserve"> </w:t>
      </w:r>
      <w:r w:rsidR="00F60FA8" w:rsidRPr="00D352B4">
        <w:rPr>
          <w:sz w:val="28"/>
          <w:szCs w:val="28"/>
        </w:rPr>
        <w:t>тарифов  на  социальные  услуги</w:t>
      </w:r>
      <w:r>
        <w:rPr>
          <w:sz w:val="28"/>
          <w:szCs w:val="28"/>
        </w:rPr>
        <w:t>,</w:t>
      </w:r>
    </w:p>
    <w:p w:rsidR="005A5F81"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bookmarkStart w:id="1" w:name="redstr2"/>
      <w:bookmarkEnd w:id="1"/>
      <w:r>
        <w:rPr>
          <w:sz w:val="28"/>
          <w:szCs w:val="28"/>
        </w:rPr>
        <w:t>-</w:t>
      </w:r>
      <w:r w:rsidR="00C56B5A">
        <w:rPr>
          <w:sz w:val="28"/>
          <w:szCs w:val="28"/>
        </w:rPr>
        <w:t xml:space="preserve"> </w:t>
      </w:r>
      <w:r w:rsidR="00F60FA8" w:rsidRPr="00891BCE">
        <w:rPr>
          <w:sz w:val="28"/>
          <w:szCs w:val="28"/>
        </w:rPr>
        <w:t xml:space="preserve">предельной величины среднедушевого дохода для предоставления социальных услуг бесплатно в Ханты-Мансийском автономном округе </w:t>
      </w:r>
      <w:r w:rsidR="005A5F81">
        <w:rPr>
          <w:sz w:val="28"/>
          <w:szCs w:val="28"/>
        </w:rPr>
        <w:t>–</w:t>
      </w:r>
      <w:r w:rsidR="00F60FA8" w:rsidRPr="00891BCE">
        <w:rPr>
          <w:sz w:val="28"/>
          <w:szCs w:val="28"/>
        </w:rPr>
        <w:t xml:space="preserve"> </w:t>
      </w:r>
      <w:r w:rsidR="00F60FA8" w:rsidRPr="00891BCE">
        <w:rPr>
          <w:sz w:val="28"/>
          <w:szCs w:val="28"/>
        </w:rPr>
        <w:lastRenderedPageBreak/>
        <w:t>Югре</w:t>
      </w:r>
      <w:r w:rsidR="005A5F81">
        <w:rPr>
          <w:sz w:val="28"/>
          <w:szCs w:val="28"/>
        </w:rPr>
        <w:t>,</w:t>
      </w:r>
    </w:p>
    <w:p w:rsidR="00F60FA8"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w:t>
      </w:r>
      <w:r w:rsidR="00C56B5A">
        <w:rPr>
          <w:sz w:val="28"/>
          <w:szCs w:val="28"/>
        </w:rPr>
        <w:t xml:space="preserve"> </w:t>
      </w:r>
      <w:r>
        <w:rPr>
          <w:sz w:val="28"/>
          <w:szCs w:val="28"/>
        </w:rPr>
        <w:t>величины прожиточного минимума, установленного в Ханты-Мансийском автономном округе – Югре по основным социально-демографическим группам населения</w:t>
      </w:r>
      <w:r w:rsidR="00F60FA8" w:rsidRPr="00891BCE">
        <w:rPr>
          <w:sz w:val="28"/>
          <w:szCs w:val="28"/>
        </w:rPr>
        <w:t>.</w:t>
      </w:r>
    </w:p>
    <w:p w:rsidR="005A5F81"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При наступлении вышеназванных случаев Учреждение в срок не более семи рабочих дней на основании произведенных расчетов принимает решение  об изменении размера взимаемой платы за предоставление социальных услуг, если изменение величины  показателя повлияло на условия оплаты социальных услуг (бесплатно, за плату) и их стоимость – оформляет изменение размера платы в виде дополнительного соглашения к договору о предоставлении социальных услуг.</w:t>
      </w:r>
    </w:p>
    <w:p w:rsidR="005A5F81" w:rsidRDefault="00B74814"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Размер взимаемой платы</w:t>
      </w:r>
      <w:r w:rsidR="005A5F81">
        <w:rPr>
          <w:sz w:val="28"/>
          <w:szCs w:val="28"/>
        </w:rPr>
        <w:t xml:space="preserve"> за предоставление социальных услуг изменяется:</w:t>
      </w:r>
    </w:p>
    <w:p w:rsidR="005A5F81"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 с первого числа месяца, следующего за месяцем, в котором изменился размер среднедушевого дохода получателя социальных услуг,</w:t>
      </w:r>
    </w:p>
    <w:p w:rsidR="001D3809"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Pr>
          <w:sz w:val="28"/>
          <w:szCs w:val="28"/>
        </w:rPr>
        <w:t xml:space="preserve">- </w:t>
      </w:r>
      <w:r w:rsidR="001D3809">
        <w:rPr>
          <w:sz w:val="28"/>
          <w:szCs w:val="28"/>
        </w:rPr>
        <w:t>с первого числа месяца, следующего за месяцем, в котором изменилась величина прожиточного минимума,</w:t>
      </w:r>
    </w:p>
    <w:p w:rsidR="00C56B5A" w:rsidRPr="002B443B" w:rsidRDefault="001D3809" w:rsidP="002B443B">
      <w:pPr>
        <w:pStyle w:val="12"/>
        <w:shd w:val="clear" w:color="auto" w:fill="FFFFFF"/>
        <w:tabs>
          <w:tab w:val="left" w:pos="0"/>
        </w:tabs>
        <w:suppressAutoHyphens w:val="0"/>
        <w:spacing w:after="0" w:line="240" w:lineRule="auto"/>
        <w:ind w:firstLine="709"/>
        <w:contextualSpacing/>
        <w:jc w:val="both"/>
        <w:rPr>
          <w:color w:val="000000" w:themeColor="text1"/>
          <w:sz w:val="28"/>
          <w:szCs w:val="28"/>
        </w:rPr>
      </w:pPr>
      <w:r>
        <w:rPr>
          <w:sz w:val="28"/>
          <w:szCs w:val="28"/>
        </w:rPr>
        <w:t>- со дня вступления в действ</w:t>
      </w:r>
      <w:r w:rsidR="002B443B">
        <w:rPr>
          <w:sz w:val="28"/>
          <w:szCs w:val="28"/>
        </w:rPr>
        <w:t>ие тарифов на социальные услуги</w:t>
      </w:r>
      <w:r w:rsidR="002B431A" w:rsidRPr="002B443B">
        <w:rPr>
          <w:color w:val="000000" w:themeColor="text1"/>
          <w:sz w:val="28"/>
          <w:szCs w:val="28"/>
        </w:rPr>
        <w:t>.</w:t>
      </w:r>
      <w:r w:rsidR="00C56B5A" w:rsidRPr="002B443B">
        <w:rPr>
          <w:color w:val="000000" w:themeColor="text1"/>
        </w:rPr>
        <w:t xml:space="preserve"> </w:t>
      </w:r>
    </w:p>
    <w:p w:rsidR="00F60FA8" w:rsidRDefault="00F60FA8"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891BCE">
        <w:rPr>
          <w:sz w:val="28"/>
          <w:szCs w:val="28"/>
        </w:rPr>
        <w:t xml:space="preserve">В расчет среднедушевого дохода гражданина включаются доходы самого гражданина, его </w:t>
      </w:r>
      <w:r w:rsidR="002118DA">
        <w:rPr>
          <w:sz w:val="28"/>
          <w:szCs w:val="28"/>
        </w:rPr>
        <w:t xml:space="preserve">(ее) </w:t>
      </w:r>
      <w:r w:rsidRPr="00891BCE">
        <w:rPr>
          <w:sz w:val="28"/>
          <w:szCs w:val="28"/>
        </w:rPr>
        <w:t>супруг</w:t>
      </w:r>
      <w:r w:rsidR="009767EA">
        <w:rPr>
          <w:sz w:val="28"/>
          <w:szCs w:val="28"/>
        </w:rPr>
        <w:t>и</w:t>
      </w:r>
      <w:r w:rsidRPr="00891BCE">
        <w:rPr>
          <w:sz w:val="28"/>
          <w:szCs w:val="28"/>
        </w:rPr>
        <w:t xml:space="preserve"> (супруг</w:t>
      </w:r>
      <w:r w:rsidR="009767EA">
        <w:rPr>
          <w:sz w:val="28"/>
          <w:szCs w:val="28"/>
        </w:rPr>
        <w:t>а</w:t>
      </w:r>
      <w:r w:rsidRPr="00891BCE">
        <w:rPr>
          <w:sz w:val="28"/>
          <w:szCs w:val="28"/>
        </w:rPr>
        <w:t>), родителей, несовершеннолетних детей, проживающих совместно с получателем социальных  услуг.</w:t>
      </w:r>
    </w:p>
    <w:p w:rsidR="00F60FA8" w:rsidRDefault="00F60FA8"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Pr>
          <w:sz w:val="28"/>
          <w:szCs w:val="28"/>
        </w:rPr>
        <w:t xml:space="preserve">При наличии </w:t>
      </w:r>
      <w:r w:rsidR="009767EA">
        <w:rPr>
          <w:sz w:val="28"/>
          <w:szCs w:val="28"/>
        </w:rPr>
        <w:t>обращения</w:t>
      </w:r>
      <w:r>
        <w:rPr>
          <w:sz w:val="28"/>
          <w:szCs w:val="28"/>
        </w:rPr>
        <w:t xml:space="preserve"> от гражданина о его согласии на получение социальных услуг на условиях полной оплаты</w:t>
      </w:r>
      <w:r w:rsidR="002118DA">
        <w:rPr>
          <w:sz w:val="28"/>
          <w:szCs w:val="28"/>
        </w:rPr>
        <w:t xml:space="preserve"> без предоставления сведений о доходах, получаемых им и членами его семьи</w:t>
      </w:r>
      <w:r>
        <w:rPr>
          <w:sz w:val="28"/>
          <w:szCs w:val="28"/>
        </w:rPr>
        <w:t xml:space="preserve">, расчет среднедушевого дохода семьи гражданина не производится. </w:t>
      </w:r>
    </w:p>
    <w:p w:rsidR="00115079" w:rsidRPr="002912DD" w:rsidRDefault="00542AE2"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AE228F">
        <w:rPr>
          <w:sz w:val="28"/>
          <w:szCs w:val="28"/>
        </w:rPr>
        <w:t>Социальная услуга</w:t>
      </w:r>
      <w:r>
        <w:rPr>
          <w:sz w:val="28"/>
          <w:szCs w:val="28"/>
        </w:rPr>
        <w:t xml:space="preserve"> на платной основе </w:t>
      </w:r>
      <w:r w:rsidRPr="00542AE2">
        <w:rPr>
          <w:sz w:val="28"/>
          <w:szCs w:val="28"/>
        </w:rPr>
        <w:t>предоставляе</w:t>
      </w:r>
      <w:r>
        <w:rPr>
          <w:sz w:val="28"/>
          <w:szCs w:val="28"/>
        </w:rPr>
        <w:t xml:space="preserve">тся при условии 100% </w:t>
      </w:r>
      <w:r w:rsidR="00071D68">
        <w:rPr>
          <w:sz w:val="28"/>
          <w:szCs w:val="28"/>
        </w:rPr>
        <w:t xml:space="preserve">предварительной </w:t>
      </w:r>
      <w:r>
        <w:rPr>
          <w:sz w:val="28"/>
          <w:szCs w:val="28"/>
        </w:rPr>
        <w:t>оплаты</w:t>
      </w:r>
      <w:r w:rsidRPr="00542AE2">
        <w:rPr>
          <w:sz w:val="28"/>
          <w:szCs w:val="28"/>
        </w:rPr>
        <w:t xml:space="preserve"> </w:t>
      </w:r>
      <w:r w:rsidR="00EA615F" w:rsidRPr="00542AE2">
        <w:rPr>
          <w:sz w:val="28"/>
          <w:szCs w:val="28"/>
        </w:rPr>
        <w:t xml:space="preserve">безналичным расчетом </w:t>
      </w:r>
      <w:r w:rsidR="00071D68" w:rsidRPr="00071D68">
        <w:rPr>
          <w:kern w:val="0"/>
          <w:sz w:val="28"/>
          <w:szCs w:val="28"/>
          <w:lang w:bidi="ar-SA"/>
        </w:rPr>
        <w:t xml:space="preserve">до получения  </w:t>
      </w:r>
      <w:r w:rsidR="002912DD" w:rsidRPr="002912DD">
        <w:rPr>
          <w:kern w:val="0"/>
          <w:sz w:val="28"/>
          <w:szCs w:val="28"/>
          <w:lang w:bidi="ar-SA"/>
        </w:rPr>
        <w:t>у</w:t>
      </w:r>
      <w:r w:rsidR="00071D68" w:rsidRPr="002912DD">
        <w:rPr>
          <w:kern w:val="0"/>
          <w:sz w:val="28"/>
          <w:szCs w:val="28"/>
          <w:lang w:bidi="ar-SA"/>
        </w:rPr>
        <w:t>слуги.</w:t>
      </w:r>
    </w:p>
    <w:p w:rsidR="00542AE2" w:rsidRDefault="00542AE2"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542AE2">
        <w:rPr>
          <w:sz w:val="28"/>
          <w:szCs w:val="28"/>
        </w:rPr>
        <w:t xml:space="preserve">Оплата за </w:t>
      </w:r>
      <w:r>
        <w:rPr>
          <w:sz w:val="28"/>
          <w:szCs w:val="28"/>
        </w:rPr>
        <w:t xml:space="preserve">социальные </w:t>
      </w:r>
      <w:r w:rsidRPr="00542AE2">
        <w:rPr>
          <w:sz w:val="28"/>
          <w:szCs w:val="28"/>
        </w:rPr>
        <w:t>услуги може</w:t>
      </w:r>
      <w:r>
        <w:rPr>
          <w:sz w:val="28"/>
          <w:szCs w:val="28"/>
        </w:rPr>
        <w:t xml:space="preserve">т осуществляться ежемесячно или </w:t>
      </w:r>
      <w:r w:rsidR="00EA615F">
        <w:rPr>
          <w:sz w:val="28"/>
          <w:szCs w:val="28"/>
        </w:rPr>
        <w:t xml:space="preserve">разово </w:t>
      </w:r>
      <w:r w:rsidRPr="00542AE2">
        <w:rPr>
          <w:sz w:val="28"/>
          <w:szCs w:val="28"/>
        </w:rPr>
        <w:t>за полный курс предоставления услуг.</w:t>
      </w:r>
    </w:p>
    <w:p w:rsidR="00C56B5A" w:rsidRDefault="00542AE2" w:rsidP="002B443B">
      <w:pPr>
        <w:pStyle w:val="12"/>
        <w:shd w:val="clear" w:color="auto" w:fill="FFFFFF"/>
        <w:tabs>
          <w:tab w:val="left" w:pos="0"/>
          <w:tab w:val="left" w:pos="1276"/>
        </w:tabs>
        <w:suppressAutoHyphens w:val="0"/>
        <w:spacing w:after="0" w:line="240" w:lineRule="auto"/>
        <w:ind w:left="720"/>
        <w:contextualSpacing/>
        <w:jc w:val="both"/>
        <w:rPr>
          <w:sz w:val="28"/>
          <w:szCs w:val="28"/>
        </w:rPr>
      </w:pPr>
      <w:r w:rsidRPr="00542AE2">
        <w:rPr>
          <w:sz w:val="28"/>
          <w:szCs w:val="28"/>
        </w:rPr>
        <w:t xml:space="preserve"> </w:t>
      </w:r>
    </w:p>
    <w:p w:rsidR="002B443B" w:rsidRPr="00FF2C01" w:rsidRDefault="002B443B" w:rsidP="002B443B">
      <w:pPr>
        <w:pStyle w:val="12"/>
        <w:shd w:val="clear" w:color="auto" w:fill="FFFFFF"/>
        <w:tabs>
          <w:tab w:val="left" w:pos="0"/>
          <w:tab w:val="left" w:pos="1276"/>
        </w:tabs>
        <w:suppressAutoHyphens w:val="0"/>
        <w:spacing w:after="0" w:line="240" w:lineRule="auto"/>
        <w:ind w:left="720"/>
        <w:contextualSpacing/>
        <w:jc w:val="both"/>
        <w:rPr>
          <w:sz w:val="28"/>
          <w:szCs w:val="28"/>
        </w:rPr>
      </w:pPr>
    </w:p>
    <w:p w:rsidR="00470F0B" w:rsidRDefault="00F60FA8" w:rsidP="00C56B5A">
      <w:pPr>
        <w:pStyle w:val="12"/>
        <w:numPr>
          <w:ilvl w:val="0"/>
          <w:numId w:val="36"/>
        </w:numPr>
        <w:shd w:val="clear" w:color="auto" w:fill="FFFFFF"/>
        <w:tabs>
          <w:tab w:val="left" w:pos="0"/>
          <w:tab w:val="left" w:pos="284"/>
          <w:tab w:val="left" w:pos="1276"/>
        </w:tabs>
        <w:suppressAutoHyphens w:val="0"/>
        <w:spacing w:after="0" w:line="240" w:lineRule="auto"/>
        <w:ind w:left="0" w:firstLine="0"/>
        <w:contextualSpacing/>
        <w:jc w:val="center"/>
        <w:rPr>
          <w:b/>
          <w:sz w:val="28"/>
          <w:szCs w:val="28"/>
        </w:rPr>
      </w:pPr>
      <w:r w:rsidRPr="0032566B">
        <w:rPr>
          <w:b/>
          <w:sz w:val="28"/>
          <w:szCs w:val="28"/>
        </w:rPr>
        <w:t xml:space="preserve">МЕТОДИКА РАСЧЕТА ПЛАТЫ </w:t>
      </w:r>
    </w:p>
    <w:p w:rsidR="00470F0B" w:rsidRDefault="00F60FA8" w:rsidP="00470F0B">
      <w:pPr>
        <w:pStyle w:val="12"/>
        <w:shd w:val="clear" w:color="auto" w:fill="FFFFFF"/>
        <w:tabs>
          <w:tab w:val="left" w:pos="0"/>
          <w:tab w:val="left" w:pos="284"/>
          <w:tab w:val="left" w:pos="1276"/>
        </w:tabs>
        <w:suppressAutoHyphens w:val="0"/>
        <w:spacing w:after="0" w:line="240" w:lineRule="auto"/>
        <w:contextualSpacing/>
        <w:jc w:val="center"/>
        <w:rPr>
          <w:b/>
          <w:sz w:val="28"/>
          <w:szCs w:val="28"/>
        </w:rPr>
      </w:pPr>
      <w:r w:rsidRPr="0032566B">
        <w:rPr>
          <w:b/>
          <w:sz w:val="28"/>
          <w:szCs w:val="28"/>
        </w:rPr>
        <w:t xml:space="preserve">ЗА ПРЕДОСТАВЛЕНИЕ СОЦИАЛЬНЫХ УСЛУГ, </w:t>
      </w:r>
    </w:p>
    <w:p w:rsidR="00F60FA8" w:rsidRPr="0032566B" w:rsidRDefault="00F60FA8" w:rsidP="00470F0B">
      <w:pPr>
        <w:pStyle w:val="12"/>
        <w:shd w:val="clear" w:color="auto" w:fill="FFFFFF"/>
        <w:tabs>
          <w:tab w:val="left" w:pos="0"/>
          <w:tab w:val="left" w:pos="284"/>
          <w:tab w:val="left" w:pos="1276"/>
        </w:tabs>
        <w:suppressAutoHyphens w:val="0"/>
        <w:spacing w:after="0" w:line="240" w:lineRule="auto"/>
        <w:contextualSpacing/>
        <w:jc w:val="center"/>
        <w:rPr>
          <w:b/>
          <w:sz w:val="28"/>
          <w:szCs w:val="28"/>
        </w:rPr>
      </w:pPr>
      <w:r w:rsidRPr="0032566B">
        <w:rPr>
          <w:b/>
          <w:sz w:val="28"/>
          <w:szCs w:val="28"/>
        </w:rPr>
        <w:t>ВХОДЯЩИХ В ПЕРЕЧЕНЬ СОЦИАЛЬНЫХ УСЛУГ, ПРЕДОСТАВЛЯЕМЫХ УЧРЕЖДЕНИЕ</w:t>
      </w:r>
      <w:r>
        <w:rPr>
          <w:b/>
          <w:sz w:val="28"/>
          <w:szCs w:val="28"/>
        </w:rPr>
        <w:t>М</w:t>
      </w:r>
      <w:r w:rsidRPr="0032566B">
        <w:rPr>
          <w:b/>
          <w:sz w:val="28"/>
          <w:szCs w:val="28"/>
        </w:rPr>
        <w:t xml:space="preserve"> НА УСЛОВИЯХ ПОЛНОЙ ИЛИ ЧАСТИЧНОЙ ОПЛАТЫ</w:t>
      </w:r>
    </w:p>
    <w:p w:rsidR="00F60FA8" w:rsidRPr="00D352B4" w:rsidRDefault="00F60FA8" w:rsidP="00C56B5A">
      <w:pPr>
        <w:pStyle w:val="ac"/>
        <w:numPr>
          <w:ilvl w:val="1"/>
          <w:numId w:val="36"/>
        </w:numPr>
        <w:tabs>
          <w:tab w:val="left" w:pos="0"/>
          <w:tab w:val="left" w:pos="1276"/>
        </w:tabs>
        <w:spacing w:before="0" w:after="0"/>
        <w:ind w:left="0" w:firstLine="709"/>
        <w:contextualSpacing/>
        <w:jc w:val="both"/>
        <w:rPr>
          <w:rFonts w:ascii="Times New Roman" w:hAnsi="Times New Roman" w:cs="Times New Roman"/>
        </w:rPr>
      </w:pPr>
      <w:r w:rsidRPr="00D352B4">
        <w:rPr>
          <w:rFonts w:ascii="Times New Roman" w:hAnsi="Times New Roman" w:cs="Times New Roman"/>
        </w:rPr>
        <w:t>Среднемесячный доход получателя  социальных  услуг  рассчитывается  по  следующей  формуле:</w:t>
      </w:r>
    </w:p>
    <w:p w:rsidR="00F60FA8" w:rsidRPr="00D352B4" w:rsidRDefault="00F60FA8" w:rsidP="00F60FA8">
      <w:pPr>
        <w:pStyle w:val="a3"/>
        <w:spacing w:after="0"/>
        <w:contextualSpacing/>
        <w:jc w:val="both"/>
        <w:rPr>
          <w:rFonts w:cs="Times New Roman"/>
          <w:noProof/>
          <w:sz w:val="28"/>
          <w:szCs w:val="28"/>
          <w:lang w:eastAsia="ru-RU" w:bidi="ar-SA"/>
        </w:rPr>
      </w:pPr>
      <w:proofErr w:type="spellStart"/>
      <w:r w:rsidRPr="00D352B4">
        <w:rPr>
          <w:rFonts w:cs="Times New Roman"/>
          <w:sz w:val="28"/>
          <w:szCs w:val="28"/>
        </w:rPr>
        <w:t>Д</w:t>
      </w:r>
      <w:r w:rsidRPr="00D352B4">
        <w:rPr>
          <w:rFonts w:cs="Times New Roman"/>
          <w:sz w:val="28"/>
          <w:szCs w:val="28"/>
          <w:vertAlign w:val="subscript"/>
        </w:rPr>
        <w:t>ср.мес</w:t>
      </w:r>
      <w:proofErr w:type="spellEnd"/>
      <w:r w:rsidRPr="00D352B4">
        <w:rPr>
          <w:rFonts w:cs="Times New Roman"/>
          <w:sz w:val="28"/>
          <w:szCs w:val="28"/>
          <w:vertAlign w:val="subscript"/>
        </w:rPr>
        <w:t>.</w:t>
      </w:r>
      <w:r w:rsidRPr="00D352B4">
        <w:rPr>
          <w:rFonts w:cs="Times New Roman"/>
          <w:sz w:val="28"/>
          <w:szCs w:val="28"/>
        </w:rPr>
        <w:t xml:space="preserve"> = 1/12*</w:t>
      </w:r>
      <w:r w:rsidRPr="00D352B4">
        <w:rPr>
          <w:rFonts w:cs="Times New Roman"/>
          <w:noProof/>
          <w:sz w:val="28"/>
          <w:szCs w:val="28"/>
          <w:lang w:eastAsia="ru-RU" w:bidi="ar-SA"/>
        </w:rPr>
        <w:t>∑</w:t>
      </w:r>
      <w:proofErr w:type="spellStart"/>
      <w:r w:rsidRPr="00D352B4">
        <w:rPr>
          <w:rFonts w:cs="Times New Roman"/>
          <w:noProof/>
          <w:sz w:val="28"/>
          <w:szCs w:val="28"/>
          <w:lang w:eastAsia="ru-RU" w:bidi="ar-SA"/>
        </w:rPr>
        <w:t>Д,где</w:t>
      </w:r>
      <w:proofErr w:type="spellEnd"/>
      <w:r w:rsidRPr="00D352B4">
        <w:rPr>
          <w:rFonts w:cs="Times New Roman"/>
          <w:noProof/>
          <w:sz w:val="28"/>
          <w:szCs w:val="28"/>
          <w:lang w:eastAsia="ru-RU" w:bidi="ar-SA"/>
        </w:rPr>
        <w:t>:</w:t>
      </w:r>
    </w:p>
    <w:p w:rsidR="00F60FA8" w:rsidRPr="00D352B4" w:rsidRDefault="00F60FA8" w:rsidP="00F60FA8">
      <w:pPr>
        <w:pStyle w:val="a3"/>
        <w:spacing w:after="0"/>
        <w:contextualSpacing/>
        <w:jc w:val="both"/>
        <w:rPr>
          <w:rFonts w:cs="Times New Roman"/>
          <w:sz w:val="28"/>
          <w:szCs w:val="28"/>
          <w:vertAlign w:val="subscript"/>
        </w:rPr>
      </w:pPr>
      <w:proofErr w:type="spellStart"/>
      <w:r w:rsidRPr="00D352B4">
        <w:rPr>
          <w:rFonts w:cs="Times New Roman"/>
          <w:sz w:val="28"/>
          <w:szCs w:val="28"/>
        </w:rPr>
        <w:t>Д</w:t>
      </w:r>
      <w:r w:rsidRPr="00D352B4">
        <w:rPr>
          <w:rFonts w:cs="Times New Roman"/>
          <w:sz w:val="28"/>
          <w:szCs w:val="28"/>
          <w:vertAlign w:val="subscript"/>
        </w:rPr>
        <w:t>ср.мес</w:t>
      </w:r>
      <w:proofErr w:type="spellEnd"/>
      <w:r w:rsidRPr="00D352B4">
        <w:rPr>
          <w:rFonts w:cs="Times New Roman"/>
          <w:sz w:val="28"/>
          <w:szCs w:val="28"/>
          <w:vertAlign w:val="subscript"/>
        </w:rPr>
        <w:t xml:space="preserve">. - </w:t>
      </w:r>
      <w:r w:rsidRPr="00D352B4">
        <w:rPr>
          <w:rFonts w:cs="Times New Roman"/>
          <w:sz w:val="28"/>
          <w:szCs w:val="28"/>
        </w:rPr>
        <w:t>среднемесячный  доход  получателя  социальных  услуг;</w:t>
      </w:r>
    </w:p>
    <w:p w:rsidR="00F60FA8"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t xml:space="preserve">∑Д – сумма  доходов  из  всех  источников  </w:t>
      </w:r>
      <w:r w:rsidRPr="00D352B4">
        <w:rPr>
          <w:rFonts w:cs="Times New Roman"/>
          <w:sz w:val="28"/>
          <w:szCs w:val="28"/>
        </w:rPr>
        <w:t>получателя  социальных  услуг</w:t>
      </w:r>
      <w:r w:rsidRPr="00D352B4">
        <w:rPr>
          <w:rFonts w:cs="Times New Roman"/>
          <w:noProof/>
          <w:sz w:val="28"/>
          <w:szCs w:val="28"/>
          <w:lang w:eastAsia="ru-RU" w:bidi="ar-SA"/>
        </w:rPr>
        <w:t>,  а  также  совместно  проживающих  члено</w:t>
      </w:r>
      <w:r>
        <w:rPr>
          <w:rFonts w:cs="Times New Roman"/>
          <w:noProof/>
          <w:sz w:val="28"/>
          <w:szCs w:val="28"/>
          <w:lang w:eastAsia="ru-RU" w:bidi="ar-SA"/>
        </w:rPr>
        <w:t>в  его  семьи  за  12  месяцев.</w:t>
      </w:r>
    </w:p>
    <w:p w:rsidR="00F60FA8" w:rsidRPr="00D352B4" w:rsidRDefault="00F60FA8" w:rsidP="00C56B5A">
      <w:pPr>
        <w:pStyle w:val="a3"/>
        <w:numPr>
          <w:ilvl w:val="1"/>
          <w:numId w:val="36"/>
        </w:numPr>
        <w:tabs>
          <w:tab w:val="left" w:pos="1276"/>
        </w:tabs>
        <w:spacing w:after="0"/>
        <w:ind w:left="0" w:firstLine="720"/>
        <w:contextualSpacing/>
        <w:jc w:val="both"/>
        <w:rPr>
          <w:rFonts w:cs="Times New Roman"/>
          <w:noProof/>
          <w:sz w:val="28"/>
          <w:szCs w:val="28"/>
          <w:lang w:eastAsia="ru-RU" w:bidi="ar-SA"/>
        </w:rPr>
      </w:pPr>
      <w:r w:rsidRPr="00D352B4">
        <w:rPr>
          <w:rFonts w:cs="Times New Roman"/>
          <w:noProof/>
          <w:sz w:val="28"/>
          <w:szCs w:val="28"/>
          <w:lang w:eastAsia="ru-RU" w:bidi="ar-SA"/>
        </w:rPr>
        <w:t>Среднедушевой  доход  получателя  социальных  услуг  расчитывается  по  следующей  формуле:</w:t>
      </w:r>
    </w:p>
    <w:p w:rsidR="00F60FA8" w:rsidRPr="00D352B4"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lastRenderedPageBreak/>
        <w:t>Д</w:t>
      </w:r>
      <w:r w:rsidRPr="00D352B4">
        <w:rPr>
          <w:rFonts w:cs="Times New Roman"/>
          <w:noProof/>
          <w:sz w:val="28"/>
          <w:szCs w:val="28"/>
          <w:vertAlign w:val="subscript"/>
          <w:lang w:eastAsia="ru-RU" w:bidi="ar-SA"/>
        </w:rPr>
        <w:t xml:space="preserve">сре.душ. = </w:t>
      </w:r>
      <w:r w:rsidRPr="00D352B4">
        <w:rPr>
          <w:rFonts w:cs="Times New Roman"/>
          <w:noProof/>
          <w:sz w:val="28"/>
          <w:szCs w:val="28"/>
          <w:lang w:eastAsia="ru-RU" w:bidi="ar-SA"/>
        </w:rPr>
        <w:t>1/12 *</w:t>
      </w:r>
      <m:oMath>
        <m:r>
          <w:rPr>
            <w:rFonts w:ascii="Cambria Math" w:hAnsi="Cambria Math" w:cs="Times New Roman"/>
            <w:noProof/>
            <w:sz w:val="28"/>
            <w:szCs w:val="28"/>
            <w:vertAlign w:val="subscript"/>
            <w:lang w:eastAsia="ru-RU" w:bidi="ar-SA"/>
          </w:rPr>
          <m:t>∑Д/Кс</m:t>
        </m:r>
      </m:oMath>
      <w:r w:rsidRPr="00D352B4">
        <w:rPr>
          <w:rFonts w:cs="Times New Roman"/>
          <w:noProof/>
          <w:sz w:val="28"/>
          <w:szCs w:val="28"/>
          <w:vertAlign w:val="subscript"/>
          <w:lang w:eastAsia="ru-RU" w:bidi="ar-SA"/>
        </w:rPr>
        <w:t xml:space="preserve">,  </w:t>
      </w:r>
      <w:r w:rsidRPr="00D352B4">
        <w:rPr>
          <w:rFonts w:cs="Times New Roman"/>
          <w:noProof/>
          <w:sz w:val="28"/>
          <w:szCs w:val="28"/>
          <w:lang w:eastAsia="ru-RU" w:bidi="ar-SA"/>
        </w:rPr>
        <w:t>где:</w:t>
      </w:r>
    </w:p>
    <w:p w:rsidR="00F60FA8" w:rsidRPr="00D352B4"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t>Д</w:t>
      </w:r>
      <w:r w:rsidRPr="00D352B4">
        <w:rPr>
          <w:rFonts w:cs="Times New Roman"/>
          <w:noProof/>
          <w:sz w:val="28"/>
          <w:szCs w:val="28"/>
          <w:vertAlign w:val="subscript"/>
          <w:lang w:eastAsia="ru-RU" w:bidi="ar-SA"/>
        </w:rPr>
        <w:t>сре.душ.</w:t>
      </w:r>
      <w:r w:rsidRPr="00D352B4">
        <w:rPr>
          <w:rFonts w:cs="Times New Roman"/>
          <w:noProof/>
          <w:sz w:val="28"/>
          <w:szCs w:val="28"/>
          <w:lang w:eastAsia="ru-RU" w:bidi="ar-SA"/>
        </w:rPr>
        <w:t xml:space="preserve">– среднедушевой  доход  </w:t>
      </w:r>
      <w:r w:rsidRPr="00D352B4">
        <w:rPr>
          <w:rFonts w:cs="Times New Roman"/>
          <w:sz w:val="28"/>
          <w:szCs w:val="28"/>
        </w:rPr>
        <w:t>получателя  социальных  услуг</w:t>
      </w:r>
      <w:r w:rsidRPr="00D352B4">
        <w:rPr>
          <w:rFonts w:cs="Times New Roman"/>
          <w:noProof/>
          <w:sz w:val="28"/>
          <w:szCs w:val="28"/>
          <w:lang w:eastAsia="ru-RU" w:bidi="ar-SA"/>
        </w:rPr>
        <w:t>;</w:t>
      </w:r>
    </w:p>
    <w:p w:rsidR="00F60FA8" w:rsidRPr="00D352B4" w:rsidRDefault="00F60FA8" w:rsidP="00F60FA8">
      <w:pPr>
        <w:pStyle w:val="a3"/>
        <w:spacing w:after="0"/>
        <w:contextualSpacing/>
        <w:jc w:val="both"/>
        <w:rPr>
          <w:rFonts w:cs="Times New Roman"/>
          <w:noProof/>
          <w:sz w:val="28"/>
          <w:szCs w:val="28"/>
          <w:lang w:eastAsia="ru-RU" w:bidi="ar-SA"/>
        </w:rPr>
      </w:pPr>
      <m:oMath>
        <m:r>
          <w:rPr>
            <w:rFonts w:ascii="Cambria Math" w:hAnsi="Cambria Math" w:cs="Times New Roman"/>
            <w:noProof/>
            <w:sz w:val="28"/>
            <w:szCs w:val="28"/>
            <w:vertAlign w:val="subscript"/>
            <w:lang w:eastAsia="ru-RU" w:bidi="ar-SA"/>
          </w:rPr>
          <m:t>∑Д</m:t>
        </m:r>
      </m:oMath>
      <w:r w:rsidRPr="00D352B4">
        <w:rPr>
          <w:rFonts w:cs="Times New Roman"/>
          <w:noProof/>
          <w:sz w:val="28"/>
          <w:szCs w:val="28"/>
          <w:lang w:eastAsia="ru-RU" w:bidi="ar-SA"/>
        </w:rPr>
        <w:t xml:space="preserve">– сумма  доходов  из  всех  источников  </w:t>
      </w:r>
      <w:r w:rsidRPr="00D352B4">
        <w:rPr>
          <w:rFonts w:cs="Times New Roman"/>
          <w:sz w:val="28"/>
          <w:szCs w:val="28"/>
        </w:rPr>
        <w:t>получателя  социальных  услуг</w:t>
      </w:r>
      <w:r w:rsidRPr="00D352B4">
        <w:rPr>
          <w:rFonts w:cs="Times New Roman"/>
          <w:noProof/>
          <w:sz w:val="28"/>
          <w:szCs w:val="28"/>
          <w:lang w:eastAsia="ru-RU" w:bidi="ar-SA"/>
        </w:rPr>
        <w:t>,  совместно  проживающих  членов  его  семьи  за  12  месяцев;</w:t>
      </w:r>
    </w:p>
    <w:p w:rsidR="00F60FA8"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t xml:space="preserve">Кс – количество  членов  семьи,  включая  </w:t>
      </w:r>
      <w:r w:rsidRPr="00D352B4">
        <w:rPr>
          <w:rFonts w:cs="Times New Roman"/>
          <w:sz w:val="28"/>
          <w:szCs w:val="28"/>
        </w:rPr>
        <w:t>получателя  социальных  услуг</w:t>
      </w:r>
      <w:r>
        <w:rPr>
          <w:rFonts w:cs="Times New Roman"/>
          <w:noProof/>
          <w:sz w:val="28"/>
          <w:szCs w:val="28"/>
          <w:lang w:eastAsia="ru-RU" w:bidi="ar-SA"/>
        </w:rPr>
        <w:t>.</w:t>
      </w:r>
    </w:p>
    <w:p w:rsidR="00F60FA8" w:rsidRPr="00963320" w:rsidRDefault="008758B6" w:rsidP="00C56B5A">
      <w:pPr>
        <w:pStyle w:val="a3"/>
        <w:numPr>
          <w:ilvl w:val="1"/>
          <w:numId w:val="36"/>
        </w:numPr>
        <w:tabs>
          <w:tab w:val="left" w:pos="1134"/>
          <w:tab w:val="left" w:pos="1276"/>
        </w:tabs>
        <w:spacing w:after="0"/>
        <w:ind w:left="0" w:firstLine="708"/>
        <w:contextualSpacing/>
        <w:jc w:val="both"/>
        <w:rPr>
          <w:rFonts w:cs="Times New Roman"/>
          <w:noProof/>
          <w:sz w:val="28"/>
          <w:szCs w:val="28"/>
          <w:lang w:eastAsia="ru-RU" w:bidi="ar-SA"/>
        </w:rPr>
      </w:pPr>
      <w:r>
        <w:rPr>
          <w:rFonts w:cs="Times New Roman"/>
          <w:noProof/>
          <w:sz w:val="28"/>
          <w:szCs w:val="28"/>
          <w:lang w:eastAsia="ru-RU" w:bidi="ar-SA"/>
        </w:rPr>
        <w:t xml:space="preserve"> </w:t>
      </w:r>
      <w:r w:rsidR="00F60FA8" w:rsidRPr="00963320">
        <w:rPr>
          <w:rFonts w:cs="Times New Roman"/>
          <w:noProof/>
          <w:sz w:val="28"/>
          <w:szCs w:val="28"/>
          <w:lang w:eastAsia="ru-RU" w:bidi="ar-SA"/>
        </w:rPr>
        <w:t>На  условиях  частичной  оплаты</w:t>
      </w:r>
      <w:r w:rsidR="00963320" w:rsidRPr="00963320">
        <w:rPr>
          <w:rFonts w:cs="Times New Roman"/>
          <w:noProof/>
          <w:sz w:val="28"/>
          <w:szCs w:val="28"/>
          <w:lang w:eastAsia="ru-RU" w:bidi="ar-SA"/>
        </w:rPr>
        <w:t xml:space="preserve"> </w:t>
      </w:r>
      <w:r w:rsidR="00963320">
        <w:rPr>
          <w:rFonts w:cs="Times New Roman"/>
          <w:noProof/>
          <w:sz w:val="28"/>
          <w:szCs w:val="28"/>
          <w:lang w:eastAsia="ru-RU" w:bidi="ar-SA"/>
        </w:rPr>
        <w:t>р</w:t>
      </w:r>
      <w:r w:rsidR="00F60FA8" w:rsidRPr="00963320">
        <w:rPr>
          <w:rFonts w:cs="Times New Roman"/>
          <w:noProof/>
          <w:sz w:val="28"/>
          <w:szCs w:val="28"/>
          <w:lang w:eastAsia="ru-RU" w:bidi="ar-SA"/>
        </w:rPr>
        <w:t>азмер  ежемесячной  платы  за  социальную  услугу,  оказываемую  в  полустационарной  форме,  определяется  по  следующей  формуле:</w:t>
      </w:r>
    </w:p>
    <w:p w:rsidR="00F60FA8" w:rsidRPr="00D352B4"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t xml:space="preserve">ПЕП = </w:t>
      </w:r>
      <w:r w:rsidRPr="00D352B4">
        <w:rPr>
          <w:rFonts w:cs="Times New Roman"/>
          <w:noProof/>
          <w:sz w:val="28"/>
          <w:szCs w:val="28"/>
          <w:lang w:val="en-US" w:eastAsia="ru-RU" w:bidi="ar-SA"/>
        </w:rPr>
        <w:t>R</w:t>
      </w:r>
      <w:r w:rsidRPr="00D352B4">
        <w:rPr>
          <w:rFonts w:cs="Times New Roman"/>
          <w:noProof/>
          <w:sz w:val="28"/>
          <w:szCs w:val="28"/>
          <w:lang w:eastAsia="ru-RU" w:bidi="ar-SA"/>
        </w:rPr>
        <w:t xml:space="preserve"> * 50%,  где:</w:t>
      </w:r>
    </w:p>
    <w:p w:rsidR="00F60FA8" w:rsidRPr="00D352B4"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eastAsia="ru-RU" w:bidi="ar-SA"/>
        </w:rPr>
        <w:t>ПЕП – размер  предельной  ежемесячной  платы  за  социальную  услугу,  оказываемую  в  полустационарной форме;</w:t>
      </w:r>
    </w:p>
    <w:p w:rsidR="00F60FA8" w:rsidRDefault="00F60FA8" w:rsidP="00F60FA8">
      <w:pPr>
        <w:pStyle w:val="a3"/>
        <w:spacing w:after="0"/>
        <w:contextualSpacing/>
        <w:jc w:val="both"/>
        <w:rPr>
          <w:rFonts w:cs="Times New Roman"/>
          <w:noProof/>
          <w:sz w:val="28"/>
          <w:szCs w:val="28"/>
          <w:lang w:eastAsia="ru-RU" w:bidi="ar-SA"/>
        </w:rPr>
      </w:pPr>
      <w:r w:rsidRPr="00D352B4">
        <w:rPr>
          <w:rFonts w:cs="Times New Roman"/>
          <w:noProof/>
          <w:sz w:val="28"/>
          <w:szCs w:val="28"/>
          <w:lang w:val="en-US" w:eastAsia="ru-RU" w:bidi="ar-SA"/>
        </w:rPr>
        <w:t>R</w:t>
      </w:r>
      <w:r w:rsidRPr="00D352B4">
        <w:rPr>
          <w:rFonts w:cs="Times New Roman"/>
          <w:noProof/>
          <w:sz w:val="28"/>
          <w:szCs w:val="28"/>
          <w:lang w:eastAsia="ru-RU" w:bidi="ar-SA"/>
        </w:rPr>
        <w:t xml:space="preserve"> – разница  между  величиной  среднедушевого  дохода  получателя  социальных  услуг  и  предельной  величиной  среднедушевого  дохода  в  Ханты-Мансийс</w:t>
      </w:r>
      <w:r>
        <w:rPr>
          <w:rFonts w:cs="Times New Roman"/>
          <w:noProof/>
          <w:sz w:val="28"/>
          <w:szCs w:val="28"/>
          <w:lang w:eastAsia="ru-RU" w:bidi="ar-SA"/>
        </w:rPr>
        <w:t>ком  автономном  округе – Югре.</w:t>
      </w:r>
    </w:p>
    <w:p w:rsidR="00F60FA8" w:rsidRPr="00963320" w:rsidRDefault="00F60FA8" w:rsidP="00C56B5A">
      <w:pPr>
        <w:pStyle w:val="a3"/>
        <w:numPr>
          <w:ilvl w:val="1"/>
          <w:numId w:val="36"/>
        </w:numPr>
        <w:tabs>
          <w:tab w:val="left" w:pos="1276"/>
        </w:tabs>
        <w:spacing w:after="0"/>
        <w:ind w:left="0" w:firstLine="708"/>
        <w:contextualSpacing/>
        <w:jc w:val="both"/>
        <w:rPr>
          <w:rFonts w:cs="Times New Roman"/>
          <w:noProof/>
          <w:sz w:val="28"/>
          <w:szCs w:val="28"/>
          <w:lang w:eastAsia="ru-RU" w:bidi="ar-SA"/>
        </w:rPr>
      </w:pPr>
      <w:r w:rsidRPr="00963320">
        <w:rPr>
          <w:rFonts w:cs="Times New Roman"/>
          <w:noProof/>
          <w:sz w:val="28"/>
          <w:szCs w:val="28"/>
          <w:lang w:eastAsia="ru-RU" w:bidi="ar-SA"/>
        </w:rPr>
        <w:t>На  условиях  полной  оплаты</w:t>
      </w:r>
      <w:r w:rsidR="00963320" w:rsidRPr="00963320">
        <w:rPr>
          <w:rFonts w:cs="Times New Roman"/>
          <w:noProof/>
          <w:sz w:val="28"/>
          <w:szCs w:val="28"/>
          <w:lang w:eastAsia="ru-RU" w:bidi="ar-SA"/>
        </w:rPr>
        <w:t xml:space="preserve"> </w:t>
      </w:r>
      <w:r w:rsidR="00963320">
        <w:rPr>
          <w:rFonts w:cs="Times New Roman"/>
          <w:noProof/>
          <w:sz w:val="28"/>
          <w:szCs w:val="28"/>
          <w:lang w:eastAsia="ru-RU" w:bidi="ar-SA"/>
        </w:rPr>
        <w:t>р</w:t>
      </w:r>
      <w:r w:rsidRPr="00963320">
        <w:rPr>
          <w:rFonts w:cs="Times New Roman"/>
          <w:noProof/>
          <w:sz w:val="28"/>
          <w:szCs w:val="28"/>
          <w:lang w:eastAsia="ru-RU" w:bidi="ar-SA"/>
        </w:rPr>
        <w:t>азмер оплаты за предоставление социальных услуг, входящих в перечень социальных услуг</w:t>
      </w:r>
      <w:r w:rsidR="00FC736C">
        <w:rPr>
          <w:rFonts w:cs="Times New Roman"/>
          <w:noProof/>
          <w:sz w:val="28"/>
          <w:szCs w:val="28"/>
          <w:lang w:eastAsia="ru-RU" w:bidi="ar-SA"/>
        </w:rPr>
        <w:t>,</w:t>
      </w:r>
      <w:r w:rsidRPr="00963320">
        <w:rPr>
          <w:rFonts w:cs="Times New Roman"/>
          <w:noProof/>
          <w:sz w:val="28"/>
          <w:szCs w:val="28"/>
          <w:lang w:eastAsia="ru-RU" w:bidi="ar-SA"/>
        </w:rPr>
        <w:t xml:space="preserve"> предоставляемых Учреждением, расчитывается по тарифам на социальные услуги на основании подушевых нормативов финансирования социальных услуг в автономном округе.</w:t>
      </w:r>
    </w:p>
    <w:p w:rsidR="00F60FA8" w:rsidRPr="00BD3AAE" w:rsidRDefault="00C56B5A" w:rsidP="002B1844">
      <w:pPr>
        <w:pStyle w:val="a3"/>
        <w:tabs>
          <w:tab w:val="left" w:pos="1276"/>
        </w:tabs>
        <w:spacing w:after="0"/>
        <w:ind w:firstLine="708"/>
        <w:contextualSpacing/>
        <w:jc w:val="both"/>
        <w:rPr>
          <w:rFonts w:cs="Times New Roman"/>
          <w:noProof/>
          <w:sz w:val="28"/>
          <w:szCs w:val="28"/>
          <w:highlight w:val="yellow"/>
          <w:lang w:eastAsia="ru-RU" w:bidi="ar-SA"/>
        </w:rPr>
      </w:pPr>
      <w:r>
        <w:rPr>
          <w:rFonts w:cs="Times New Roman"/>
          <w:sz w:val="28"/>
          <w:szCs w:val="28"/>
        </w:rPr>
        <w:t>6</w:t>
      </w:r>
      <w:r w:rsidR="002B1844">
        <w:rPr>
          <w:rFonts w:cs="Times New Roman"/>
          <w:sz w:val="28"/>
          <w:szCs w:val="28"/>
        </w:rPr>
        <w:t xml:space="preserve">.5. </w:t>
      </w:r>
      <w:r w:rsidR="003578C7">
        <w:rPr>
          <w:rFonts w:cs="Times New Roman"/>
          <w:sz w:val="28"/>
          <w:szCs w:val="28"/>
        </w:rPr>
        <w:t>Контроль правильности</w:t>
      </w:r>
      <w:r w:rsidR="00F60FA8">
        <w:rPr>
          <w:rFonts w:cs="Times New Roman"/>
          <w:sz w:val="28"/>
          <w:szCs w:val="28"/>
        </w:rPr>
        <w:t xml:space="preserve"> </w:t>
      </w:r>
      <w:r w:rsidR="00F60FA8" w:rsidRPr="00D352B4">
        <w:rPr>
          <w:rFonts w:cs="Times New Roman"/>
          <w:sz w:val="28"/>
          <w:szCs w:val="28"/>
        </w:rPr>
        <w:t>взи</w:t>
      </w:r>
      <w:r w:rsidR="00F60FA8">
        <w:rPr>
          <w:rFonts w:cs="Times New Roman"/>
          <w:sz w:val="28"/>
          <w:szCs w:val="28"/>
        </w:rPr>
        <w:t xml:space="preserve">мания платы </w:t>
      </w:r>
      <w:r w:rsidR="00F60FA8" w:rsidRPr="00D352B4">
        <w:rPr>
          <w:rFonts w:cs="Times New Roman"/>
          <w:sz w:val="28"/>
          <w:szCs w:val="28"/>
        </w:rPr>
        <w:t>за  предоставленные  услуги осуществляют Управление социальной защиты населения по г</w:t>
      </w:r>
      <w:r w:rsidR="00EE3902">
        <w:rPr>
          <w:rFonts w:cs="Times New Roman"/>
          <w:sz w:val="28"/>
          <w:szCs w:val="28"/>
        </w:rPr>
        <w:t>ороду</w:t>
      </w:r>
      <w:r w:rsidR="00F60FA8" w:rsidRPr="00D352B4">
        <w:rPr>
          <w:rFonts w:cs="Times New Roman"/>
          <w:sz w:val="28"/>
          <w:szCs w:val="28"/>
        </w:rPr>
        <w:t xml:space="preserve"> Сургуту и Сургутскому району, Департамент социального развития Ханты-Мансийского автономного округа — Югры, и  </w:t>
      </w:r>
      <w:r w:rsidR="00C40539">
        <w:rPr>
          <w:rFonts w:cs="Times New Roman"/>
          <w:sz w:val="28"/>
          <w:szCs w:val="28"/>
        </w:rPr>
        <w:t>иные</w:t>
      </w:r>
      <w:r w:rsidR="00F60FA8" w:rsidRPr="00D352B4">
        <w:rPr>
          <w:rFonts w:cs="Times New Roman"/>
          <w:sz w:val="28"/>
          <w:szCs w:val="28"/>
        </w:rPr>
        <w:t xml:space="preserve">  государственные  органы, на  которые  в  соответствии  с  законами  и  иными  правовыми  актами  Российской  Федерации  и  Ханты-Мансийского  автономного  округа — Югры  возложены  </w:t>
      </w:r>
      <w:r w:rsidR="00F60FA8" w:rsidRPr="002B1844">
        <w:rPr>
          <w:rFonts w:cs="Times New Roman"/>
          <w:sz w:val="28"/>
          <w:szCs w:val="28"/>
        </w:rPr>
        <w:t>данные  полномочия.</w:t>
      </w:r>
    </w:p>
    <w:p w:rsidR="00470F0B" w:rsidRDefault="00470F0B" w:rsidP="00FF2C01">
      <w:pPr>
        <w:pStyle w:val="a3"/>
        <w:tabs>
          <w:tab w:val="left" w:pos="1276"/>
        </w:tabs>
        <w:spacing w:after="0"/>
        <w:ind w:left="720"/>
        <w:contextualSpacing/>
        <w:jc w:val="both"/>
        <w:rPr>
          <w:rFonts w:cs="Times New Roman"/>
          <w:noProof/>
          <w:sz w:val="28"/>
          <w:szCs w:val="28"/>
          <w:lang w:eastAsia="ru-RU" w:bidi="ar-SA"/>
        </w:rPr>
      </w:pPr>
    </w:p>
    <w:p w:rsidR="002B443B" w:rsidRDefault="002B443B" w:rsidP="00FF2C01">
      <w:pPr>
        <w:pStyle w:val="a3"/>
        <w:tabs>
          <w:tab w:val="left" w:pos="1276"/>
        </w:tabs>
        <w:spacing w:after="0"/>
        <w:ind w:left="720"/>
        <w:contextualSpacing/>
        <w:jc w:val="both"/>
        <w:rPr>
          <w:rFonts w:cs="Times New Roman"/>
          <w:noProof/>
          <w:sz w:val="28"/>
          <w:szCs w:val="28"/>
          <w:lang w:eastAsia="ru-RU" w:bidi="ar-SA"/>
        </w:rPr>
      </w:pPr>
    </w:p>
    <w:p w:rsidR="003C0E10" w:rsidRPr="00997B4D" w:rsidRDefault="00615501" w:rsidP="00C56B5A">
      <w:pPr>
        <w:pStyle w:val="ConsPlusNormal"/>
        <w:numPr>
          <w:ilvl w:val="0"/>
          <w:numId w:val="36"/>
        </w:numPr>
        <w:tabs>
          <w:tab w:val="left" w:pos="284"/>
          <w:tab w:val="left" w:pos="1276"/>
        </w:tabs>
        <w:ind w:left="0" w:firstLine="0"/>
        <w:jc w:val="center"/>
        <w:rPr>
          <w:rFonts w:ascii="Times New Roman" w:hAnsi="Times New Roman" w:cs="Times New Roman"/>
          <w:b/>
          <w:sz w:val="28"/>
          <w:szCs w:val="28"/>
        </w:rPr>
      </w:pPr>
      <w:r w:rsidRPr="00997B4D">
        <w:rPr>
          <w:rFonts w:ascii="Times New Roman" w:hAnsi="Times New Roman" w:cs="Times New Roman"/>
          <w:b/>
          <w:sz w:val="28"/>
          <w:szCs w:val="28"/>
        </w:rPr>
        <w:t xml:space="preserve">ПОРЯДОК ПРЕДОСТАВЛЕНИЯ </w:t>
      </w:r>
    </w:p>
    <w:p w:rsidR="00470F0B" w:rsidRPr="00997B4D" w:rsidRDefault="003C0E10" w:rsidP="003C0E10">
      <w:pPr>
        <w:pStyle w:val="ConsPlusNormal"/>
        <w:tabs>
          <w:tab w:val="left" w:pos="284"/>
          <w:tab w:val="left" w:pos="1276"/>
        </w:tabs>
        <w:rPr>
          <w:rFonts w:ascii="Times New Roman" w:hAnsi="Times New Roman" w:cs="Times New Roman"/>
          <w:b/>
          <w:sz w:val="28"/>
          <w:szCs w:val="28"/>
        </w:rPr>
      </w:pPr>
      <w:r w:rsidRPr="00997B4D">
        <w:rPr>
          <w:rFonts w:ascii="Times New Roman" w:hAnsi="Times New Roman" w:cs="Times New Roman"/>
          <w:b/>
          <w:sz w:val="28"/>
          <w:szCs w:val="28"/>
        </w:rPr>
        <w:t xml:space="preserve"> </w:t>
      </w:r>
      <w:r w:rsidR="00997B4D">
        <w:rPr>
          <w:rFonts w:ascii="Times New Roman" w:hAnsi="Times New Roman" w:cs="Times New Roman"/>
          <w:b/>
          <w:sz w:val="28"/>
          <w:szCs w:val="28"/>
        </w:rPr>
        <w:t xml:space="preserve">                            </w:t>
      </w:r>
      <w:r w:rsidR="00615501" w:rsidRPr="00997B4D">
        <w:rPr>
          <w:rFonts w:ascii="Times New Roman" w:hAnsi="Times New Roman" w:cs="Times New Roman"/>
          <w:b/>
          <w:sz w:val="28"/>
          <w:szCs w:val="28"/>
        </w:rPr>
        <w:t>СОЦИАЛЬНЫХ УСЛУГ</w:t>
      </w:r>
      <w:r w:rsidRPr="00997B4D">
        <w:rPr>
          <w:rFonts w:ascii="Times New Roman" w:hAnsi="Times New Roman" w:cs="Times New Roman"/>
          <w:b/>
          <w:sz w:val="28"/>
          <w:szCs w:val="28"/>
        </w:rPr>
        <w:t xml:space="preserve"> </w:t>
      </w:r>
      <w:r w:rsidR="00615501" w:rsidRPr="00997B4D">
        <w:rPr>
          <w:rFonts w:ascii="Times New Roman" w:hAnsi="Times New Roman" w:cs="Times New Roman"/>
          <w:b/>
          <w:sz w:val="28"/>
          <w:szCs w:val="28"/>
        </w:rPr>
        <w:t>ГРАЖДАНАМ</w:t>
      </w:r>
    </w:p>
    <w:p w:rsidR="00773004" w:rsidRDefault="003163B7" w:rsidP="00C56B5A">
      <w:pPr>
        <w:pStyle w:val="ConsPlusNormal"/>
        <w:numPr>
          <w:ilvl w:val="1"/>
          <w:numId w:val="36"/>
        </w:numPr>
        <w:tabs>
          <w:tab w:val="left" w:pos="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3163B7">
        <w:rPr>
          <w:rFonts w:ascii="Times New Roman" w:hAnsi="Times New Roman" w:cs="Times New Roman"/>
          <w:color w:val="000000" w:themeColor="text1"/>
          <w:sz w:val="28"/>
          <w:szCs w:val="28"/>
        </w:rPr>
        <w:t>ля предоставления социальных услуг гражданин, признанный нуждающимся в социальном обслуживании (далее - получатель социальных</w:t>
      </w:r>
      <w:r w:rsidR="0032640D">
        <w:rPr>
          <w:rFonts w:ascii="Times New Roman" w:hAnsi="Times New Roman" w:cs="Times New Roman"/>
          <w:color w:val="000000" w:themeColor="text1"/>
          <w:sz w:val="28"/>
          <w:szCs w:val="28"/>
        </w:rPr>
        <w:t xml:space="preserve"> услуг) или его представитель </w:t>
      </w:r>
      <w:r w:rsidRPr="003163B7">
        <w:rPr>
          <w:rFonts w:ascii="Times New Roman" w:hAnsi="Times New Roman" w:cs="Times New Roman"/>
          <w:color w:val="000000" w:themeColor="text1"/>
          <w:sz w:val="28"/>
          <w:szCs w:val="28"/>
        </w:rPr>
        <w:t xml:space="preserve">обращается в Учреждение </w:t>
      </w:r>
      <w:r w:rsidR="009B2B21">
        <w:rPr>
          <w:rFonts w:ascii="Times New Roman" w:hAnsi="Times New Roman" w:cs="Times New Roman"/>
          <w:color w:val="000000" w:themeColor="text1"/>
          <w:sz w:val="28"/>
          <w:szCs w:val="28"/>
        </w:rPr>
        <w:t xml:space="preserve"> и </w:t>
      </w:r>
      <w:r w:rsidR="00A47BE0">
        <w:rPr>
          <w:rFonts w:ascii="Times New Roman" w:hAnsi="Times New Roman" w:cs="Times New Roman"/>
          <w:color w:val="000000" w:themeColor="text1"/>
          <w:sz w:val="28"/>
          <w:szCs w:val="28"/>
        </w:rPr>
        <w:t>представляет</w:t>
      </w:r>
      <w:r w:rsidR="00773004">
        <w:rPr>
          <w:rFonts w:ascii="Times New Roman" w:hAnsi="Times New Roman" w:cs="Times New Roman"/>
          <w:color w:val="000000" w:themeColor="text1"/>
          <w:sz w:val="28"/>
          <w:szCs w:val="28"/>
        </w:rPr>
        <w:t>:</w:t>
      </w:r>
    </w:p>
    <w:p w:rsidR="00773004" w:rsidRPr="00773004" w:rsidRDefault="00773004" w:rsidP="007730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73004">
        <w:rPr>
          <w:rFonts w:ascii="Times New Roman" w:hAnsi="Times New Roman" w:cs="Times New Roman"/>
          <w:sz w:val="28"/>
          <w:szCs w:val="28"/>
        </w:rPr>
        <w:t>документ, удостоверяющий личность (для несовершеннолетних, не достигших возраста 14 лет - свидетельство о рождении);</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документ, удостоверяющий полномочия законного представителя;</w:t>
      </w:r>
    </w:p>
    <w:p w:rsidR="00773004" w:rsidRPr="00773004" w:rsidRDefault="00773004" w:rsidP="00773004">
      <w:pPr>
        <w:spacing w:after="0" w:line="240" w:lineRule="auto"/>
        <w:ind w:firstLine="709"/>
        <w:jc w:val="both"/>
        <w:rPr>
          <w:rFonts w:ascii="Times New Roman" w:hAnsi="Times New Roman" w:cs="Times New Roman"/>
          <w:sz w:val="28"/>
          <w:szCs w:val="28"/>
        </w:rPr>
      </w:pPr>
      <w:r w:rsidRPr="00773004">
        <w:rPr>
          <w:rFonts w:ascii="Times New Roman" w:hAnsi="Times New Roman" w:cs="Times New Roman"/>
          <w:sz w:val="28"/>
          <w:szCs w:val="28"/>
        </w:rPr>
        <w:t>индивидуальную программу предоставления социальных услуг, утвержденную в установленном порядке;</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Иностранные граждане представляют следующие документы:</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 xml:space="preserve">документ, удостоверяющий личность; </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 xml:space="preserve">документы, подтверждающие постоянное проживание на территории Российской Федерации. </w:t>
      </w:r>
    </w:p>
    <w:p w:rsidR="009B2B21" w:rsidRDefault="00773004" w:rsidP="009B2B21">
      <w:pPr>
        <w:pStyle w:val="12"/>
        <w:shd w:val="clear" w:color="auto" w:fill="FFFFFF"/>
        <w:suppressAutoHyphens w:val="0"/>
        <w:spacing w:after="0" w:line="240" w:lineRule="auto"/>
        <w:ind w:firstLine="708"/>
        <w:contextualSpacing/>
        <w:jc w:val="both"/>
        <w:rPr>
          <w:sz w:val="28"/>
          <w:szCs w:val="28"/>
        </w:rPr>
      </w:pPr>
      <w:r w:rsidRPr="00773004">
        <w:rPr>
          <w:sz w:val="28"/>
          <w:szCs w:val="28"/>
        </w:rPr>
        <w:t>Документы предоставляются с переводом на русский язык, достоверность п</w:t>
      </w:r>
      <w:r>
        <w:rPr>
          <w:sz w:val="28"/>
          <w:szCs w:val="28"/>
        </w:rPr>
        <w:t>еревода заверяется нотариально.</w:t>
      </w:r>
    </w:p>
    <w:p w:rsidR="009B2B21" w:rsidRDefault="003163B7" w:rsidP="00C56B5A">
      <w:pPr>
        <w:pStyle w:val="12"/>
        <w:numPr>
          <w:ilvl w:val="1"/>
          <w:numId w:val="36"/>
        </w:numPr>
        <w:shd w:val="clear" w:color="auto" w:fill="FFFFFF"/>
        <w:suppressAutoHyphens w:val="0"/>
        <w:spacing w:after="0" w:line="240" w:lineRule="auto"/>
        <w:ind w:hanging="11"/>
        <w:contextualSpacing/>
        <w:jc w:val="both"/>
        <w:rPr>
          <w:color w:val="000000" w:themeColor="text1"/>
          <w:sz w:val="28"/>
          <w:szCs w:val="28"/>
        </w:rPr>
      </w:pPr>
      <w:r w:rsidRPr="003163B7">
        <w:rPr>
          <w:color w:val="000000" w:themeColor="text1"/>
          <w:sz w:val="28"/>
          <w:szCs w:val="28"/>
        </w:rPr>
        <w:t>Специалист Учреждения, осуществляющий прием гражданина:</w:t>
      </w:r>
    </w:p>
    <w:p w:rsidR="002830F4" w:rsidRPr="009B2B21" w:rsidRDefault="003163B7" w:rsidP="00C56B5A">
      <w:pPr>
        <w:pStyle w:val="12"/>
        <w:shd w:val="clear" w:color="auto" w:fill="FFFFFF"/>
        <w:suppressAutoHyphens w:val="0"/>
        <w:spacing w:after="0" w:line="240" w:lineRule="auto"/>
        <w:ind w:firstLine="708"/>
        <w:contextualSpacing/>
        <w:jc w:val="both"/>
        <w:rPr>
          <w:sz w:val="28"/>
          <w:szCs w:val="28"/>
        </w:rPr>
      </w:pPr>
      <w:r w:rsidRPr="002830F4">
        <w:rPr>
          <w:color w:val="000000" w:themeColor="text1"/>
          <w:sz w:val="28"/>
          <w:szCs w:val="28"/>
        </w:rPr>
        <w:t>выдает получателю социальных услуг или его представителю</w:t>
      </w:r>
      <w:r w:rsidR="00A47BE0" w:rsidRPr="002830F4">
        <w:rPr>
          <w:color w:val="000000" w:themeColor="text1"/>
          <w:sz w:val="28"/>
          <w:szCs w:val="28"/>
        </w:rPr>
        <w:t xml:space="preserve">  </w:t>
      </w:r>
      <w:r w:rsidRPr="002830F4">
        <w:rPr>
          <w:color w:val="000000" w:themeColor="text1"/>
          <w:sz w:val="28"/>
          <w:szCs w:val="28"/>
        </w:rPr>
        <w:t xml:space="preserve">бланк </w:t>
      </w:r>
      <w:r w:rsidR="004F6AB9">
        <w:rPr>
          <w:color w:val="000000" w:themeColor="text1"/>
          <w:sz w:val="28"/>
          <w:szCs w:val="28"/>
        </w:rPr>
        <w:lastRenderedPageBreak/>
        <w:t>заявления п</w:t>
      </w:r>
      <w:r w:rsidR="004F6AB9" w:rsidRPr="004F6AB9">
        <w:rPr>
          <w:color w:val="000000" w:themeColor="text1"/>
          <w:sz w:val="28"/>
          <w:szCs w:val="28"/>
        </w:rPr>
        <w:t xml:space="preserve">о форме,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 </w:t>
      </w:r>
      <w:r w:rsidRPr="002830F4">
        <w:rPr>
          <w:color w:val="000000" w:themeColor="text1"/>
          <w:sz w:val="28"/>
          <w:szCs w:val="28"/>
        </w:rPr>
        <w:t>при необходимости ок</w:t>
      </w:r>
      <w:r w:rsidR="004F6AB9">
        <w:rPr>
          <w:color w:val="000000" w:themeColor="text1"/>
          <w:sz w:val="28"/>
          <w:szCs w:val="28"/>
        </w:rPr>
        <w:t>азывает помощь в его заполнении</w:t>
      </w:r>
      <w:r w:rsidRPr="002830F4">
        <w:rPr>
          <w:color w:val="000000" w:themeColor="text1"/>
          <w:sz w:val="28"/>
          <w:szCs w:val="28"/>
        </w:rPr>
        <w:t>;</w:t>
      </w:r>
    </w:p>
    <w:p w:rsidR="001317A6" w:rsidRDefault="003163B7" w:rsidP="00C56B5A">
      <w:pPr>
        <w:pStyle w:val="ConsPlusNormal"/>
        <w:tabs>
          <w:tab w:val="left" w:pos="1276"/>
        </w:tabs>
        <w:ind w:firstLine="708"/>
        <w:jc w:val="both"/>
        <w:rPr>
          <w:rFonts w:ascii="Times New Roman" w:hAnsi="Times New Roman" w:cs="Times New Roman"/>
          <w:color w:val="000000" w:themeColor="text1"/>
          <w:sz w:val="28"/>
          <w:szCs w:val="28"/>
        </w:rPr>
      </w:pPr>
      <w:r w:rsidRPr="002830F4">
        <w:rPr>
          <w:rFonts w:ascii="Times New Roman" w:hAnsi="Times New Roman" w:cs="Times New Roman"/>
          <w:color w:val="000000" w:themeColor="text1"/>
          <w:sz w:val="28"/>
          <w:szCs w:val="28"/>
        </w:rPr>
        <w:t>информирует получателя социальных услуг о порядке предоставления социальных услуг, видах, сроках, условиях их предоставления;</w:t>
      </w:r>
    </w:p>
    <w:p w:rsidR="001317A6" w:rsidRPr="001317A6" w:rsidRDefault="00773004" w:rsidP="00C56B5A">
      <w:pPr>
        <w:pStyle w:val="ConsPlusNormal"/>
        <w:tabs>
          <w:tab w:val="left" w:pos="1276"/>
        </w:tabs>
        <w:ind w:firstLine="708"/>
        <w:jc w:val="both"/>
        <w:rPr>
          <w:rFonts w:ascii="Times New Roman" w:hAnsi="Times New Roman" w:cs="Times New Roman"/>
          <w:color w:val="000000" w:themeColor="text1"/>
          <w:sz w:val="28"/>
          <w:szCs w:val="28"/>
        </w:rPr>
      </w:pPr>
      <w:r w:rsidRPr="001317A6">
        <w:rPr>
          <w:rFonts w:ascii="Times New Roman" w:hAnsi="Times New Roman" w:cs="Times New Roman"/>
          <w:color w:val="000000" w:themeColor="text1"/>
          <w:sz w:val="28"/>
          <w:szCs w:val="28"/>
        </w:rPr>
        <w:t xml:space="preserve">формирует в модуле учета социальных услуг прикладного программного обеспечения «Автоматизированная система обработки информации» (далее – ППО АСОИ) </w:t>
      </w:r>
      <w:r w:rsidR="00A47BE0" w:rsidRPr="001317A6">
        <w:rPr>
          <w:rFonts w:ascii="Times New Roman" w:hAnsi="Times New Roman" w:cs="Times New Roman"/>
          <w:color w:val="000000" w:themeColor="text1"/>
          <w:sz w:val="28"/>
          <w:szCs w:val="28"/>
        </w:rPr>
        <w:t>договор</w:t>
      </w:r>
      <w:r w:rsidR="003163B7" w:rsidRPr="001317A6">
        <w:rPr>
          <w:rFonts w:ascii="Times New Roman" w:hAnsi="Times New Roman" w:cs="Times New Roman"/>
          <w:color w:val="000000" w:themeColor="text1"/>
          <w:sz w:val="28"/>
          <w:szCs w:val="28"/>
        </w:rPr>
        <w:t xml:space="preserve"> на предоставление социальных услуг</w:t>
      </w:r>
      <w:r w:rsidR="001317A6" w:rsidRPr="001317A6">
        <w:rPr>
          <w:rFonts w:ascii="Times New Roman" w:hAnsi="Times New Roman" w:cs="Times New Roman"/>
          <w:color w:val="000000" w:themeColor="text1"/>
          <w:sz w:val="28"/>
          <w:szCs w:val="28"/>
        </w:rPr>
        <w:t xml:space="preserve"> для получателей социальных услуг всех категорий, кроме</w:t>
      </w:r>
      <w:r w:rsidR="001317A6" w:rsidRPr="001317A6">
        <w:t xml:space="preserve"> </w:t>
      </w:r>
      <w:r w:rsidR="001317A6" w:rsidRPr="001317A6">
        <w:rPr>
          <w:rFonts w:ascii="Times New Roman" w:hAnsi="Times New Roman" w:cs="Times New Roman"/>
          <w:color w:val="000000" w:themeColor="text1"/>
          <w:sz w:val="28"/>
          <w:szCs w:val="28"/>
        </w:rPr>
        <w:t>несовершеннолетних, воспитывающихся в замещающих семьях</w:t>
      </w:r>
      <w:r w:rsidR="003163B7" w:rsidRPr="001317A6">
        <w:rPr>
          <w:rFonts w:ascii="Times New Roman" w:hAnsi="Times New Roman" w:cs="Times New Roman"/>
          <w:color w:val="000000" w:themeColor="text1"/>
          <w:sz w:val="28"/>
          <w:szCs w:val="28"/>
        </w:rPr>
        <w:t>, обеспечивает его согласование и подписание</w:t>
      </w:r>
      <w:r w:rsidR="00A47BE0" w:rsidRPr="001317A6">
        <w:rPr>
          <w:rFonts w:ascii="Times New Roman" w:hAnsi="Times New Roman" w:cs="Times New Roman"/>
          <w:color w:val="000000" w:themeColor="text1"/>
          <w:sz w:val="28"/>
          <w:szCs w:val="28"/>
        </w:rPr>
        <w:t xml:space="preserve"> в двух экземплярах </w:t>
      </w:r>
      <w:r w:rsidR="003163B7" w:rsidRPr="001317A6">
        <w:rPr>
          <w:rFonts w:ascii="Times New Roman" w:hAnsi="Times New Roman" w:cs="Times New Roman"/>
          <w:color w:val="000000" w:themeColor="text1"/>
          <w:sz w:val="28"/>
          <w:szCs w:val="28"/>
        </w:rPr>
        <w:t xml:space="preserve"> сторонами в течение суток со дня представления заявления</w:t>
      </w:r>
      <w:r w:rsidR="00A47BE0" w:rsidRPr="001317A6">
        <w:rPr>
          <w:rFonts w:ascii="Times New Roman" w:hAnsi="Times New Roman" w:cs="Times New Roman"/>
          <w:color w:val="000000" w:themeColor="text1"/>
          <w:sz w:val="28"/>
          <w:szCs w:val="28"/>
        </w:rPr>
        <w:t xml:space="preserve"> (</w:t>
      </w:r>
      <w:r w:rsidR="001317A6">
        <w:rPr>
          <w:rFonts w:ascii="Times New Roman" w:hAnsi="Times New Roman" w:cs="Times New Roman"/>
          <w:color w:val="000000" w:themeColor="text1"/>
          <w:sz w:val="28"/>
          <w:szCs w:val="28"/>
        </w:rPr>
        <w:t xml:space="preserve">примерная форма договора утверждена </w:t>
      </w:r>
      <w:r w:rsidR="001317A6" w:rsidRPr="001317A6">
        <w:rPr>
          <w:rFonts w:ascii="Times New Roman" w:hAnsi="Times New Roman" w:cs="Times New Roman"/>
          <w:color w:val="000000" w:themeColor="text1"/>
          <w:sz w:val="28"/>
          <w:szCs w:val="28"/>
        </w:rPr>
        <w:t>приказ</w:t>
      </w:r>
      <w:r w:rsidR="001317A6">
        <w:rPr>
          <w:rFonts w:ascii="Times New Roman" w:hAnsi="Times New Roman" w:cs="Times New Roman"/>
          <w:color w:val="000000" w:themeColor="text1"/>
          <w:sz w:val="28"/>
          <w:szCs w:val="28"/>
        </w:rPr>
        <w:t>ом</w:t>
      </w:r>
      <w:r w:rsidR="00A47BE0" w:rsidRPr="001317A6">
        <w:rPr>
          <w:rFonts w:ascii="Times New Roman" w:hAnsi="Times New Roman" w:cs="Times New Roman"/>
          <w:color w:val="000000" w:themeColor="text1"/>
          <w:sz w:val="28"/>
          <w:szCs w:val="28"/>
        </w:rPr>
        <w:t xml:space="preserve"> Министерства труда </w:t>
      </w:r>
      <w:r w:rsidR="00F26F38" w:rsidRPr="001317A6">
        <w:rPr>
          <w:rFonts w:ascii="Times New Roman" w:hAnsi="Times New Roman" w:cs="Times New Roman"/>
          <w:color w:val="000000" w:themeColor="text1"/>
          <w:sz w:val="28"/>
          <w:szCs w:val="28"/>
        </w:rPr>
        <w:t xml:space="preserve"> и социальной защиты Российской Федерации  </w:t>
      </w:r>
      <w:r w:rsidR="00A47BE0" w:rsidRPr="001317A6">
        <w:rPr>
          <w:rFonts w:ascii="Times New Roman" w:hAnsi="Times New Roman" w:cs="Times New Roman"/>
          <w:color w:val="000000" w:themeColor="text1"/>
          <w:sz w:val="28"/>
          <w:szCs w:val="28"/>
        </w:rPr>
        <w:t>от 10</w:t>
      </w:r>
      <w:r w:rsidR="001317A6">
        <w:rPr>
          <w:rFonts w:ascii="Times New Roman" w:hAnsi="Times New Roman" w:cs="Times New Roman"/>
          <w:color w:val="000000" w:themeColor="text1"/>
          <w:sz w:val="28"/>
          <w:szCs w:val="28"/>
        </w:rPr>
        <w:t>.11.</w:t>
      </w:r>
      <w:r w:rsidR="00A47BE0" w:rsidRPr="001317A6">
        <w:rPr>
          <w:rFonts w:ascii="Times New Roman" w:hAnsi="Times New Roman" w:cs="Times New Roman"/>
          <w:color w:val="000000" w:themeColor="text1"/>
          <w:sz w:val="28"/>
          <w:szCs w:val="28"/>
        </w:rPr>
        <w:t xml:space="preserve"> </w:t>
      </w:r>
      <w:r w:rsidR="001317A6" w:rsidRPr="001317A6">
        <w:rPr>
          <w:rFonts w:ascii="Times New Roman" w:hAnsi="Times New Roman" w:cs="Times New Roman"/>
          <w:color w:val="000000" w:themeColor="text1"/>
          <w:sz w:val="28"/>
          <w:szCs w:val="28"/>
        </w:rPr>
        <w:t xml:space="preserve">2014 года </w:t>
      </w:r>
      <w:r w:rsidR="001317A6">
        <w:rPr>
          <w:rFonts w:ascii="Times New Roman" w:hAnsi="Times New Roman" w:cs="Times New Roman"/>
          <w:color w:val="000000" w:themeColor="text1"/>
          <w:sz w:val="28"/>
          <w:szCs w:val="28"/>
        </w:rPr>
        <w:t>№</w:t>
      </w:r>
      <w:r w:rsidR="00A47BE0" w:rsidRPr="001317A6">
        <w:rPr>
          <w:rFonts w:ascii="Times New Roman" w:hAnsi="Times New Roman" w:cs="Times New Roman"/>
          <w:color w:val="000000" w:themeColor="text1"/>
          <w:sz w:val="28"/>
          <w:szCs w:val="28"/>
        </w:rPr>
        <w:t>874</w:t>
      </w:r>
      <w:r w:rsidR="001317A6">
        <w:rPr>
          <w:rFonts w:ascii="Times New Roman" w:hAnsi="Times New Roman" w:cs="Times New Roman"/>
          <w:color w:val="000000" w:themeColor="text1"/>
          <w:sz w:val="28"/>
          <w:szCs w:val="28"/>
        </w:rPr>
        <w:t>-</w:t>
      </w:r>
      <w:r w:rsidR="00A47BE0" w:rsidRPr="001317A6">
        <w:rPr>
          <w:rFonts w:ascii="Times New Roman" w:hAnsi="Times New Roman" w:cs="Times New Roman"/>
          <w:color w:val="000000" w:themeColor="text1"/>
          <w:sz w:val="28"/>
          <w:szCs w:val="28"/>
        </w:rPr>
        <w:t>н</w:t>
      </w:r>
      <w:r w:rsidR="001317A6">
        <w:rPr>
          <w:rFonts w:ascii="Times New Roman" w:hAnsi="Times New Roman" w:cs="Times New Roman"/>
          <w:color w:val="000000" w:themeColor="text1"/>
          <w:sz w:val="28"/>
          <w:szCs w:val="28"/>
        </w:rPr>
        <w:t xml:space="preserve">, </w:t>
      </w:r>
      <w:r w:rsidRPr="001317A6">
        <w:rPr>
          <w:rFonts w:ascii="Times New Roman" w:hAnsi="Times New Roman" w:cs="Times New Roman"/>
          <w:color w:val="000000" w:themeColor="text1"/>
          <w:sz w:val="28"/>
          <w:szCs w:val="28"/>
        </w:rPr>
        <w:t>внесена в ППО АСОИ</w:t>
      </w:r>
      <w:r w:rsidR="00F26F38" w:rsidRPr="001317A6">
        <w:rPr>
          <w:rFonts w:ascii="Times New Roman" w:hAnsi="Times New Roman" w:cs="Times New Roman"/>
          <w:color w:val="000000" w:themeColor="text1"/>
          <w:sz w:val="28"/>
          <w:szCs w:val="28"/>
        </w:rPr>
        <w:t>).</w:t>
      </w:r>
    </w:p>
    <w:p w:rsidR="0032640D" w:rsidRDefault="0042100A" w:rsidP="00C56B5A">
      <w:pPr>
        <w:pStyle w:val="ConsPlusNormal"/>
        <w:numPr>
          <w:ilvl w:val="1"/>
          <w:numId w:val="36"/>
        </w:numPr>
        <w:tabs>
          <w:tab w:val="left" w:pos="1276"/>
        </w:tabs>
        <w:ind w:left="0" w:firstLine="709"/>
        <w:jc w:val="both"/>
        <w:rPr>
          <w:rFonts w:ascii="Times New Roman" w:hAnsi="Times New Roman" w:cs="Times New Roman"/>
          <w:color w:val="000000" w:themeColor="text1"/>
          <w:sz w:val="28"/>
          <w:szCs w:val="28"/>
        </w:rPr>
      </w:pPr>
      <w:r w:rsidRPr="001317A6">
        <w:rPr>
          <w:rFonts w:ascii="Times New Roman" w:hAnsi="Times New Roman" w:cs="Times New Roman"/>
          <w:color w:val="000000" w:themeColor="text1"/>
          <w:sz w:val="28"/>
          <w:szCs w:val="28"/>
        </w:rPr>
        <w:t xml:space="preserve">При организации социального обслуживания несовершеннолетних, воспитывающихся в замещающих семьях, </w:t>
      </w:r>
      <w:r w:rsidR="001317A6">
        <w:rPr>
          <w:rFonts w:ascii="Times New Roman" w:hAnsi="Times New Roman" w:cs="Times New Roman"/>
          <w:color w:val="000000" w:themeColor="text1"/>
          <w:sz w:val="28"/>
          <w:szCs w:val="28"/>
        </w:rPr>
        <w:t>на бумажном носителе</w:t>
      </w:r>
      <w:r w:rsidR="001317A6" w:rsidRPr="001317A6">
        <w:rPr>
          <w:rFonts w:ascii="Times New Roman" w:hAnsi="Times New Roman" w:cs="Times New Roman"/>
          <w:color w:val="000000" w:themeColor="text1"/>
          <w:sz w:val="28"/>
          <w:szCs w:val="28"/>
        </w:rPr>
        <w:t xml:space="preserve"> </w:t>
      </w:r>
      <w:r w:rsidRPr="001317A6">
        <w:rPr>
          <w:rFonts w:ascii="Times New Roman" w:hAnsi="Times New Roman" w:cs="Times New Roman"/>
          <w:color w:val="000000" w:themeColor="text1"/>
          <w:sz w:val="28"/>
          <w:szCs w:val="28"/>
        </w:rPr>
        <w:t xml:space="preserve">составляется 3-х сторонний договор между Учреждением, гражданином (законным представителем) и </w:t>
      </w:r>
      <w:r w:rsidR="0032640D">
        <w:rPr>
          <w:rFonts w:ascii="Times New Roman" w:hAnsi="Times New Roman" w:cs="Times New Roman"/>
          <w:color w:val="000000" w:themeColor="text1"/>
          <w:sz w:val="28"/>
          <w:szCs w:val="28"/>
        </w:rPr>
        <w:t>органами опеки и попечительства:</w:t>
      </w:r>
    </w:p>
    <w:p w:rsidR="002830F4" w:rsidRDefault="0032640D" w:rsidP="0032640D">
      <w:pPr>
        <w:pStyle w:val="ConsPlusNormal"/>
        <w:tabs>
          <w:tab w:val="left" w:pos="127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несовершеннолетних, проживающих</w:t>
      </w:r>
      <w:r w:rsidRPr="003264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замещающих семьях, зачисленных</w:t>
      </w:r>
      <w:r w:rsidRPr="0032640D">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 социальное </w:t>
      </w:r>
      <w:r w:rsidRPr="0032640D">
        <w:rPr>
          <w:rFonts w:ascii="Times New Roman" w:hAnsi="Times New Roman" w:cs="Times New Roman"/>
          <w:color w:val="000000" w:themeColor="text1"/>
          <w:sz w:val="28"/>
          <w:szCs w:val="28"/>
        </w:rPr>
        <w:t>обслужи</w:t>
      </w:r>
      <w:r>
        <w:rPr>
          <w:rFonts w:ascii="Times New Roman" w:hAnsi="Times New Roman" w:cs="Times New Roman"/>
          <w:color w:val="000000" w:themeColor="text1"/>
          <w:sz w:val="28"/>
          <w:szCs w:val="28"/>
        </w:rPr>
        <w:t xml:space="preserve">вание в стационарное отделение </w:t>
      </w:r>
      <w:r w:rsidR="001317A6">
        <w:rPr>
          <w:rFonts w:ascii="Times New Roman" w:hAnsi="Times New Roman" w:cs="Times New Roman"/>
          <w:color w:val="000000" w:themeColor="text1"/>
          <w:sz w:val="28"/>
          <w:szCs w:val="28"/>
        </w:rPr>
        <w:t>(</w:t>
      </w:r>
      <w:r w:rsidR="009B2B21">
        <w:rPr>
          <w:rFonts w:ascii="Times New Roman" w:hAnsi="Times New Roman" w:cs="Times New Roman"/>
          <w:color w:val="000000" w:themeColor="text1"/>
          <w:sz w:val="28"/>
          <w:szCs w:val="28"/>
        </w:rPr>
        <w:t>приложение 1</w:t>
      </w:r>
      <w:r>
        <w:rPr>
          <w:rFonts w:ascii="Times New Roman" w:hAnsi="Times New Roman" w:cs="Times New Roman"/>
          <w:color w:val="000000" w:themeColor="text1"/>
          <w:sz w:val="28"/>
          <w:szCs w:val="28"/>
        </w:rPr>
        <w:t>);</w:t>
      </w:r>
    </w:p>
    <w:p w:rsidR="0032640D" w:rsidRPr="001317A6" w:rsidRDefault="0032640D" w:rsidP="0032640D">
      <w:pPr>
        <w:pStyle w:val="ConsPlusNormal"/>
        <w:tabs>
          <w:tab w:val="left" w:pos="127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несовершеннолетних, проживающих</w:t>
      </w:r>
      <w:r w:rsidRPr="003264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замещающих семьях, зачисленных</w:t>
      </w:r>
      <w:r w:rsidRPr="0032640D">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 xml:space="preserve">социальное  </w:t>
      </w:r>
      <w:r w:rsidRPr="0032640D">
        <w:rPr>
          <w:rFonts w:ascii="Times New Roman" w:hAnsi="Times New Roman" w:cs="Times New Roman"/>
          <w:color w:val="000000" w:themeColor="text1"/>
          <w:sz w:val="28"/>
          <w:szCs w:val="28"/>
        </w:rPr>
        <w:t xml:space="preserve">обслуживание в </w:t>
      </w:r>
      <w:r>
        <w:rPr>
          <w:rFonts w:ascii="Times New Roman" w:hAnsi="Times New Roman" w:cs="Times New Roman"/>
          <w:color w:val="000000" w:themeColor="text1"/>
          <w:sz w:val="28"/>
          <w:szCs w:val="28"/>
        </w:rPr>
        <w:t>Учреждение (приложение 2).</w:t>
      </w:r>
      <w:r w:rsidRPr="0032640D">
        <w:rPr>
          <w:rFonts w:ascii="Times New Roman" w:hAnsi="Times New Roman" w:cs="Times New Roman"/>
          <w:color w:val="000000" w:themeColor="text1"/>
          <w:sz w:val="28"/>
          <w:szCs w:val="28"/>
        </w:rPr>
        <w:t xml:space="preserve">  </w:t>
      </w:r>
    </w:p>
    <w:p w:rsidR="002830F4" w:rsidRDefault="00A47BE0"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2830F4">
        <w:rPr>
          <w:rFonts w:ascii="Times New Roman" w:hAnsi="Times New Roman" w:cs="Times New Roman"/>
          <w:color w:val="000000" w:themeColor="text1"/>
          <w:sz w:val="28"/>
          <w:szCs w:val="28"/>
        </w:rPr>
        <w:t>Зачисление на социальное обслуживание оформляется приказом Учреждения. Приказ издается в течение суток со дня представления получателем социальных услуг  ИППСУ.</w:t>
      </w:r>
    </w:p>
    <w:p w:rsidR="002830F4" w:rsidRPr="00AA3CDC" w:rsidRDefault="00A47BE0"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AA3CDC">
        <w:rPr>
          <w:rFonts w:ascii="Times New Roman" w:hAnsi="Times New Roman" w:cs="Times New Roman"/>
          <w:color w:val="000000" w:themeColor="text1"/>
          <w:sz w:val="28"/>
          <w:szCs w:val="28"/>
        </w:rPr>
        <w:t xml:space="preserve">Подготовку приказов о зачислении (снятии с социального обслуживания) граждан на социальное обслуживание осуществляют специалисты структурного </w:t>
      </w:r>
      <w:r w:rsidR="00773004" w:rsidRPr="00AA3CDC">
        <w:rPr>
          <w:rFonts w:ascii="Times New Roman" w:hAnsi="Times New Roman" w:cs="Times New Roman"/>
          <w:color w:val="000000" w:themeColor="text1"/>
          <w:sz w:val="28"/>
          <w:szCs w:val="28"/>
        </w:rPr>
        <w:t>подраз</w:t>
      </w:r>
      <w:r w:rsidRPr="00AA3CDC">
        <w:rPr>
          <w:rFonts w:ascii="Times New Roman" w:hAnsi="Times New Roman" w:cs="Times New Roman"/>
          <w:color w:val="000000" w:themeColor="text1"/>
          <w:sz w:val="28"/>
          <w:szCs w:val="28"/>
        </w:rPr>
        <w:t xml:space="preserve">деления, куда получатель социальных услуг обратился (в данном  приказе </w:t>
      </w:r>
      <w:r w:rsidR="00773004" w:rsidRPr="00AA3CDC">
        <w:rPr>
          <w:rFonts w:ascii="Times New Roman" w:hAnsi="Times New Roman" w:cs="Times New Roman"/>
          <w:color w:val="000000" w:themeColor="text1"/>
          <w:sz w:val="28"/>
          <w:szCs w:val="28"/>
        </w:rPr>
        <w:t>прописывается специалист, ответственный</w:t>
      </w:r>
      <w:r w:rsidRPr="00AA3CDC">
        <w:rPr>
          <w:rFonts w:ascii="Times New Roman" w:hAnsi="Times New Roman" w:cs="Times New Roman"/>
          <w:color w:val="000000" w:themeColor="text1"/>
          <w:sz w:val="28"/>
          <w:szCs w:val="28"/>
        </w:rPr>
        <w:t xml:space="preserve"> за организацию социального обслуживания (социального сопровождения) получателей социальных услуг).</w:t>
      </w:r>
    </w:p>
    <w:p w:rsidR="002830F4" w:rsidRDefault="002830F4"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7BE0" w:rsidRPr="002830F4">
        <w:rPr>
          <w:rFonts w:ascii="Times New Roman" w:hAnsi="Times New Roman" w:cs="Times New Roman"/>
          <w:color w:val="000000" w:themeColor="text1"/>
          <w:sz w:val="28"/>
          <w:szCs w:val="28"/>
        </w:rPr>
        <w:t>Ответственный специалист формирует на бумажном носителе личное дело получателя со</w:t>
      </w:r>
      <w:r w:rsidR="002375D5">
        <w:rPr>
          <w:rFonts w:ascii="Times New Roman" w:hAnsi="Times New Roman" w:cs="Times New Roman"/>
          <w:color w:val="000000" w:themeColor="text1"/>
          <w:sz w:val="28"/>
          <w:szCs w:val="28"/>
        </w:rPr>
        <w:t>циальных услуг</w:t>
      </w:r>
      <w:r w:rsidR="00A47BE0" w:rsidRPr="002830F4">
        <w:rPr>
          <w:rFonts w:ascii="Times New Roman" w:hAnsi="Times New Roman" w:cs="Times New Roman"/>
          <w:color w:val="000000" w:themeColor="text1"/>
          <w:sz w:val="28"/>
          <w:szCs w:val="28"/>
        </w:rPr>
        <w:t xml:space="preserve"> в соответствии с утвержденной формой СМК</w:t>
      </w:r>
      <w:r w:rsidR="009F41AC">
        <w:rPr>
          <w:rFonts w:ascii="Times New Roman" w:hAnsi="Times New Roman" w:cs="Times New Roman"/>
          <w:color w:val="000000" w:themeColor="text1"/>
          <w:sz w:val="28"/>
          <w:szCs w:val="28"/>
        </w:rPr>
        <w:t>, обеспечивает социальное обслуживание (сопровождение) граждан, ведение личного дела в соответствии с требованиями.</w:t>
      </w:r>
    </w:p>
    <w:p w:rsidR="007F1A36" w:rsidRPr="00997B4D" w:rsidRDefault="002830F4"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997B4D">
        <w:rPr>
          <w:rFonts w:ascii="Times New Roman" w:hAnsi="Times New Roman" w:cs="Times New Roman"/>
          <w:sz w:val="28"/>
          <w:szCs w:val="28"/>
        </w:rPr>
        <w:t xml:space="preserve"> </w:t>
      </w:r>
      <w:r w:rsidR="002F249B" w:rsidRPr="00997B4D">
        <w:rPr>
          <w:rFonts w:ascii="Times New Roman" w:hAnsi="Times New Roman" w:cs="Times New Roman"/>
          <w:sz w:val="28"/>
          <w:szCs w:val="28"/>
        </w:rPr>
        <w:t>Неотъемлемой частью к</w:t>
      </w:r>
      <w:r w:rsidR="007F1A36" w:rsidRPr="00997B4D">
        <w:rPr>
          <w:rFonts w:ascii="Times New Roman" w:hAnsi="Times New Roman" w:cs="Times New Roman"/>
          <w:sz w:val="28"/>
          <w:szCs w:val="28"/>
        </w:rPr>
        <w:t xml:space="preserve"> договору о предоставлении социальных услуг </w:t>
      </w:r>
      <w:r w:rsidR="004E3DE1" w:rsidRPr="00997B4D">
        <w:rPr>
          <w:rFonts w:ascii="Times New Roman" w:hAnsi="Times New Roman" w:cs="Times New Roman"/>
          <w:sz w:val="28"/>
          <w:szCs w:val="28"/>
        </w:rPr>
        <w:t xml:space="preserve">гражданам старше 18 лет, не относящимся к льготным категориям, </w:t>
      </w:r>
      <w:r w:rsidR="00D72591" w:rsidRPr="00997B4D">
        <w:rPr>
          <w:rFonts w:ascii="Times New Roman" w:hAnsi="Times New Roman" w:cs="Times New Roman"/>
          <w:sz w:val="28"/>
          <w:szCs w:val="28"/>
        </w:rPr>
        <w:t>с учетом</w:t>
      </w:r>
      <w:r w:rsidR="007972F1" w:rsidRPr="00997B4D">
        <w:rPr>
          <w:rFonts w:ascii="Times New Roman" w:hAnsi="Times New Roman" w:cs="Times New Roman"/>
          <w:sz w:val="28"/>
          <w:szCs w:val="28"/>
        </w:rPr>
        <w:t xml:space="preserve">  </w:t>
      </w:r>
      <w:r w:rsidR="00D72591" w:rsidRPr="00997B4D">
        <w:rPr>
          <w:rFonts w:ascii="Times New Roman" w:hAnsi="Times New Roman" w:cs="Times New Roman"/>
          <w:sz w:val="28"/>
          <w:szCs w:val="28"/>
        </w:rPr>
        <w:t xml:space="preserve">условий </w:t>
      </w:r>
      <w:r w:rsidR="007972F1" w:rsidRPr="00997B4D">
        <w:rPr>
          <w:rFonts w:ascii="Times New Roman" w:hAnsi="Times New Roman" w:cs="Times New Roman"/>
          <w:sz w:val="28"/>
          <w:szCs w:val="28"/>
        </w:rPr>
        <w:t xml:space="preserve"> </w:t>
      </w:r>
      <w:r w:rsidR="00D72591" w:rsidRPr="00997B4D">
        <w:rPr>
          <w:rFonts w:ascii="Times New Roman" w:hAnsi="Times New Roman" w:cs="Times New Roman"/>
          <w:sz w:val="28"/>
          <w:szCs w:val="28"/>
        </w:rPr>
        <w:t xml:space="preserve">предоставления </w:t>
      </w:r>
      <w:r w:rsidR="007972F1" w:rsidRPr="00997B4D">
        <w:rPr>
          <w:rFonts w:ascii="Times New Roman" w:hAnsi="Times New Roman" w:cs="Times New Roman"/>
          <w:sz w:val="28"/>
          <w:szCs w:val="28"/>
        </w:rPr>
        <w:t xml:space="preserve"> </w:t>
      </w:r>
      <w:r w:rsidR="00D72591" w:rsidRPr="00997B4D">
        <w:rPr>
          <w:rFonts w:ascii="Times New Roman" w:hAnsi="Times New Roman" w:cs="Times New Roman"/>
          <w:sz w:val="28"/>
          <w:szCs w:val="28"/>
        </w:rPr>
        <w:t xml:space="preserve">социальных </w:t>
      </w:r>
      <w:r w:rsidR="007972F1" w:rsidRPr="00997B4D">
        <w:rPr>
          <w:rFonts w:ascii="Times New Roman" w:hAnsi="Times New Roman" w:cs="Times New Roman"/>
          <w:sz w:val="28"/>
          <w:szCs w:val="28"/>
        </w:rPr>
        <w:t xml:space="preserve"> </w:t>
      </w:r>
      <w:r w:rsidR="00D72591" w:rsidRPr="00997B4D">
        <w:rPr>
          <w:rFonts w:ascii="Times New Roman" w:hAnsi="Times New Roman" w:cs="Times New Roman"/>
          <w:sz w:val="28"/>
          <w:szCs w:val="28"/>
        </w:rPr>
        <w:t xml:space="preserve">услуг, </w:t>
      </w:r>
      <w:r w:rsidR="002F249B" w:rsidRPr="00997B4D">
        <w:rPr>
          <w:rFonts w:ascii="Times New Roman" w:hAnsi="Times New Roman" w:cs="Times New Roman"/>
          <w:sz w:val="28"/>
          <w:szCs w:val="28"/>
        </w:rPr>
        <w:t>является</w:t>
      </w:r>
      <w:r w:rsidR="00D72591" w:rsidRPr="00997B4D">
        <w:rPr>
          <w:rFonts w:ascii="Times New Roman" w:hAnsi="Times New Roman" w:cs="Times New Roman"/>
          <w:sz w:val="28"/>
          <w:szCs w:val="28"/>
        </w:rPr>
        <w:t>:</w:t>
      </w:r>
    </w:p>
    <w:p w:rsidR="007F1A36" w:rsidRPr="00997B4D" w:rsidRDefault="007F1A36" w:rsidP="00773004">
      <w:pPr>
        <w:pStyle w:val="12"/>
        <w:shd w:val="clear" w:color="auto" w:fill="FFFFFF"/>
        <w:tabs>
          <w:tab w:val="left" w:pos="0"/>
        </w:tabs>
        <w:suppressAutoHyphens w:val="0"/>
        <w:spacing w:after="0" w:line="240" w:lineRule="auto"/>
        <w:contextualSpacing/>
        <w:jc w:val="both"/>
        <w:rPr>
          <w:sz w:val="28"/>
          <w:szCs w:val="28"/>
        </w:rPr>
      </w:pPr>
      <w:r w:rsidRPr="00997B4D">
        <w:rPr>
          <w:sz w:val="28"/>
          <w:szCs w:val="28"/>
        </w:rPr>
        <w:tab/>
        <w:t>расчет размера среднедушевого дохода гражданина</w:t>
      </w:r>
      <w:r w:rsidR="00AA3CDC">
        <w:rPr>
          <w:sz w:val="28"/>
          <w:szCs w:val="28"/>
        </w:rPr>
        <w:t xml:space="preserve"> (приложение 3</w:t>
      </w:r>
      <w:r w:rsidR="00E6501C" w:rsidRPr="00997B4D">
        <w:rPr>
          <w:sz w:val="28"/>
          <w:szCs w:val="28"/>
        </w:rPr>
        <w:t>)</w:t>
      </w:r>
      <w:r w:rsidRPr="00997B4D">
        <w:rPr>
          <w:sz w:val="28"/>
          <w:szCs w:val="28"/>
        </w:rPr>
        <w:t>;</w:t>
      </w:r>
    </w:p>
    <w:p w:rsidR="002B443B" w:rsidRDefault="007F1A36" w:rsidP="002B443B">
      <w:pPr>
        <w:pStyle w:val="12"/>
        <w:shd w:val="clear" w:color="auto" w:fill="FFFFFF"/>
        <w:tabs>
          <w:tab w:val="left" w:pos="0"/>
        </w:tabs>
        <w:suppressAutoHyphens w:val="0"/>
        <w:spacing w:after="0" w:line="240" w:lineRule="auto"/>
        <w:contextualSpacing/>
        <w:jc w:val="both"/>
        <w:rPr>
          <w:sz w:val="28"/>
          <w:szCs w:val="28"/>
        </w:rPr>
      </w:pPr>
      <w:r w:rsidRPr="00997B4D">
        <w:rPr>
          <w:sz w:val="28"/>
          <w:szCs w:val="28"/>
        </w:rPr>
        <w:tab/>
      </w:r>
      <w:r w:rsidR="00D72591" w:rsidRPr="00997B4D">
        <w:rPr>
          <w:sz w:val="28"/>
          <w:szCs w:val="28"/>
        </w:rPr>
        <w:t xml:space="preserve">расчет стоимости </w:t>
      </w:r>
      <w:r w:rsidR="00010922" w:rsidRPr="00997B4D">
        <w:rPr>
          <w:sz w:val="28"/>
          <w:szCs w:val="28"/>
        </w:rPr>
        <w:t xml:space="preserve">социальных услуг </w:t>
      </w:r>
      <w:r w:rsidR="00D72591" w:rsidRPr="00997B4D">
        <w:rPr>
          <w:sz w:val="28"/>
          <w:szCs w:val="28"/>
        </w:rPr>
        <w:t xml:space="preserve">в случае их предоставления </w:t>
      </w:r>
      <w:r w:rsidR="00010922" w:rsidRPr="00997B4D">
        <w:rPr>
          <w:sz w:val="28"/>
          <w:szCs w:val="28"/>
        </w:rPr>
        <w:t>на условиях полной оплаты без предоставления сведений о доходах</w:t>
      </w:r>
      <w:r w:rsidR="009B2B21" w:rsidRPr="00997B4D">
        <w:rPr>
          <w:sz w:val="28"/>
          <w:szCs w:val="28"/>
        </w:rPr>
        <w:t xml:space="preserve"> (приложение</w:t>
      </w:r>
      <w:r w:rsidR="00AA3CDC">
        <w:rPr>
          <w:sz w:val="28"/>
          <w:szCs w:val="28"/>
        </w:rPr>
        <w:t xml:space="preserve"> 4</w:t>
      </w:r>
      <w:r w:rsidR="00E6501C" w:rsidRPr="00997B4D">
        <w:rPr>
          <w:sz w:val="28"/>
          <w:szCs w:val="28"/>
        </w:rPr>
        <w:t>)</w:t>
      </w:r>
      <w:r w:rsidRPr="00997B4D">
        <w:rPr>
          <w:sz w:val="28"/>
          <w:szCs w:val="28"/>
        </w:rPr>
        <w:t>.</w:t>
      </w:r>
    </w:p>
    <w:p w:rsidR="002B443B" w:rsidRPr="00286D31" w:rsidRDefault="002B443B" w:rsidP="001A4B71">
      <w:pPr>
        <w:pStyle w:val="12"/>
        <w:shd w:val="clear" w:color="auto" w:fill="FFFFFF"/>
        <w:tabs>
          <w:tab w:val="left" w:pos="993"/>
          <w:tab w:val="left" w:pos="1276"/>
        </w:tabs>
        <w:suppressAutoHyphens w:val="0"/>
        <w:spacing w:after="0" w:line="240" w:lineRule="auto"/>
        <w:ind w:firstLine="709"/>
        <w:contextualSpacing/>
        <w:jc w:val="both"/>
        <w:rPr>
          <w:sz w:val="28"/>
          <w:szCs w:val="28"/>
        </w:rPr>
      </w:pPr>
    </w:p>
    <w:p w:rsidR="00484542" w:rsidRPr="00484542" w:rsidRDefault="00466F1D" w:rsidP="00C56B5A">
      <w:pPr>
        <w:pStyle w:val="a3"/>
        <w:numPr>
          <w:ilvl w:val="0"/>
          <w:numId w:val="36"/>
        </w:numPr>
        <w:tabs>
          <w:tab w:val="left" w:pos="284"/>
          <w:tab w:val="left" w:pos="1276"/>
        </w:tabs>
        <w:spacing w:after="0"/>
        <w:contextualSpacing/>
        <w:jc w:val="center"/>
        <w:rPr>
          <w:rFonts w:cs="Times New Roman"/>
          <w:b/>
          <w:noProof/>
          <w:sz w:val="28"/>
          <w:szCs w:val="28"/>
          <w:lang w:eastAsia="ru-RU" w:bidi="ar-SA"/>
        </w:rPr>
      </w:pPr>
      <w:r w:rsidRPr="00484542">
        <w:rPr>
          <w:rFonts w:cs="Times New Roman"/>
          <w:b/>
          <w:sz w:val="28"/>
          <w:szCs w:val="28"/>
        </w:rPr>
        <w:t>ПРЕДОСТАВЛЕНИЕ СОЦИАЛЬНЫХ УСЛУГ НЕСОВЕРШЕННОЛЕТНИМ В СТАЦИОНАРНОМ ОТДЕЛЕНИИ</w:t>
      </w:r>
      <w:r w:rsidR="009B6B61">
        <w:rPr>
          <w:rFonts w:cs="Times New Roman"/>
          <w:b/>
          <w:sz w:val="28"/>
          <w:szCs w:val="28"/>
        </w:rPr>
        <w:t>,</w:t>
      </w:r>
      <w:r w:rsidRPr="00484542">
        <w:rPr>
          <w:rFonts w:cs="Times New Roman"/>
          <w:b/>
          <w:sz w:val="28"/>
          <w:szCs w:val="28"/>
        </w:rPr>
        <w:t xml:space="preserve"> </w:t>
      </w:r>
      <w:r w:rsidR="00484542" w:rsidRPr="00484542">
        <w:rPr>
          <w:rFonts w:cs="Times New Roman"/>
          <w:b/>
          <w:noProof/>
          <w:sz w:val="28"/>
          <w:szCs w:val="28"/>
          <w:lang w:eastAsia="ru-RU" w:bidi="ar-SA"/>
        </w:rPr>
        <w:t>В ТОМ ЧИСЛЕ СЕКТОР</w:t>
      </w:r>
      <w:r w:rsidR="009B6B61">
        <w:rPr>
          <w:rFonts w:cs="Times New Roman"/>
          <w:b/>
          <w:noProof/>
          <w:sz w:val="28"/>
          <w:szCs w:val="28"/>
          <w:lang w:eastAsia="ru-RU" w:bidi="ar-SA"/>
        </w:rPr>
        <w:t>Е</w:t>
      </w:r>
      <w:r w:rsidR="00484542" w:rsidRPr="00484542">
        <w:rPr>
          <w:rFonts w:cs="Times New Roman"/>
          <w:b/>
          <w:noProof/>
          <w:sz w:val="28"/>
          <w:szCs w:val="28"/>
          <w:lang w:eastAsia="ru-RU" w:bidi="ar-SA"/>
        </w:rPr>
        <w:t xml:space="preserve"> ВРЕМЕННОГО ПРЕБЫВАНИЯ БЕРЕМЕННЫХ НЕСОВЕРШЕННОЛЕТНИХ </w:t>
      </w:r>
    </w:p>
    <w:p w:rsidR="00AC27AA" w:rsidRPr="00484542" w:rsidRDefault="00697399" w:rsidP="00484542">
      <w:pPr>
        <w:pStyle w:val="ConsPlusNormal"/>
        <w:tabs>
          <w:tab w:val="left" w:pos="709"/>
        </w:tabs>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7.1. </w:t>
      </w:r>
      <w:r w:rsidR="00466F1D" w:rsidRPr="00484542">
        <w:rPr>
          <w:rFonts w:ascii="Times New Roman" w:hAnsi="Times New Roman" w:cs="Times New Roman"/>
          <w:sz w:val="28"/>
          <w:szCs w:val="28"/>
        </w:rPr>
        <w:t>В стационарном отделении</w:t>
      </w:r>
      <w:r w:rsidR="00AC27AA" w:rsidRPr="00484542">
        <w:rPr>
          <w:rFonts w:ascii="Times New Roman" w:hAnsi="Times New Roman" w:cs="Times New Roman"/>
          <w:sz w:val="28"/>
          <w:szCs w:val="28"/>
        </w:rPr>
        <w:t xml:space="preserve"> </w:t>
      </w:r>
      <w:r w:rsidR="00415600" w:rsidRPr="00484542">
        <w:rPr>
          <w:rFonts w:ascii="Times New Roman" w:hAnsi="Times New Roman" w:cs="Times New Roman"/>
          <w:sz w:val="28"/>
          <w:szCs w:val="28"/>
        </w:rPr>
        <w:t xml:space="preserve">Учреждения (далее – Отделение) </w:t>
      </w:r>
      <w:r w:rsidR="00AC27AA" w:rsidRPr="00484542">
        <w:rPr>
          <w:rFonts w:ascii="Times New Roman" w:hAnsi="Times New Roman" w:cs="Times New Roman"/>
          <w:sz w:val="28"/>
          <w:szCs w:val="28"/>
        </w:rPr>
        <w:t>получателями социальных услуг являются несовершеннол</w:t>
      </w:r>
      <w:r w:rsidR="001A4F4B" w:rsidRPr="00484542">
        <w:rPr>
          <w:rFonts w:ascii="Times New Roman" w:hAnsi="Times New Roman" w:cs="Times New Roman"/>
          <w:sz w:val="28"/>
          <w:szCs w:val="28"/>
        </w:rPr>
        <w:t>етние в возрасте от 3 до 18 лет</w:t>
      </w:r>
      <w:r w:rsidR="007E2872" w:rsidRPr="00484542">
        <w:rPr>
          <w:rFonts w:ascii="Times New Roman" w:hAnsi="Times New Roman" w:cs="Times New Roman"/>
          <w:sz w:val="28"/>
          <w:szCs w:val="28"/>
        </w:rPr>
        <w:t xml:space="preserve"> </w:t>
      </w:r>
      <w:r w:rsidR="00E6576A" w:rsidRPr="00484542">
        <w:rPr>
          <w:rFonts w:ascii="Times New Roman" w:hAnsi="Times New Roman" w:cs="Times New Roman"/>
          <w:sz w:val="28"/>
          <w:szCs w:val="28"/>
        </w:rPr>
        <w:t>(</w:t>
      </w:r>
      <w:r w:rsidR="001A4F4B" w:rsidRPr="00484542">
        <w:rPr>
          <w:rFonts w:ascii="Times New Roman" w:hAnsi="Times New Roman" w:cs="Times New Roman"/>
          <w:sz w:val="28"/>
          <w:szCs w:val="28"/>
        </w:rPr>
        <w:t>в рамках технологии «Маленькая мама»</w:t>
      </w:r>
      <w:r w:rsidR="00AC27AA" w:rsidRPr="00484542">
        <w:rPr>
          <w:rFonts w:ascii="Times New Roman" w:hAnsi="Times New Roman" w:cs="Times New Roman"/>
          <w:sz w:val="28"/>
          <w:szCs w:val="28"/>
        </w:rPr>
        <w:t xml:space="preserve"> </w:t>
      </w:r>
      <w:r w:rsidR="001A4F4B" w:rsidRPr="00484542">
        <w:rPr>
          <w:rFonts w:ascii="Times New Roman" w:hAnsi="Times New Roman" w:cs="Times New Roman"/>
          <w:sz w:val="28"/>
          <w:szCs w:val="28"/>
        </w:rPr>
        <w:t xml:space="preserve">- в возрасте от 0 до 3 лет), </w:t>
      </w:r>
      <w:r w:rsidR="00AC27AA" w:rsidRPr="00484542">
        <w:rPr>
          <w:rFonts w:ascii="Times New Roman" w:hAnsi="Times New Roman" w:cs="Times New Roman"/>
          <w:sz w:val="28"/>
          <w:szCs w:val="28"/>
        </w:rPr>
        <w:t>признанные нуждающимися в социальном обслуживании:</w:t>
      </w:r>
      <w:r w:rsidR="00466F1D" w:rsidRPr="00484542">
        <w:rPr>
          <w:rFonts w:ascii="Times New Roman" w:hAnsi="Times New Roman" w:cs="Times New Roman"/>
          <w:sz w:val="28"/>
          <w:szCs w:val="28"/>
        </w:rPr>
        <w:t xml:space="preserve"> </w:t>
      </w:r>
    </w:p>
    <w:p w:rsidR="00AC27AA" w:rsidRPr="00484542" w:rsidRDefault="00AC27AA" w:rsidP="00484542">
      <w:pPr>
        <w:tabs>
          <w:tab w:val="left" w:pos="142"/>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в том числе оставшиеся без попечения родителей или иных законных представителей либо находящиеся под опекой, попечительством, испытывающие трудности в социальной адаптации;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подвергшиеся физическому или психическому насилию, жестокому обращению по месту жительства или учебы;</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не имеющие места жительства, места пребывания и (или) средств к существованию;</w:t>
      </w:r>
      <w:r w:rsidRPr="00484542">
        <w:rPr>
          <w:rFonts w:ascii="Times New Roman" w:hAnsi="Times New Roman" w:cs="Times New Roman"/>
          <w:sz w:val="28"/>
          <w:szCs w:val="28"/>
        </w:rPr>
        <w:tab/>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заблудившиеся или подкинутые;</w:t>
      </w:r>
    </w:p>
    <w:p w:rsidR="00AC27AA" w:rsidRPr="00484542" w:rsidRDefault="00AC27AA" w:rsidP="00484542">
      <w:pPr>
        <w:tabs>
          <w:tab w:val="left" w:pos="993"/>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проживающие с родителями, временно неспособными заботиться из-за болезни, нетрудоспособности, привлечения к судебной ответственности, или с родителями, пренебрегающими родительскими обязанностями;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оказавшиеся при иных обстоятельствах, ухудшающих условия их жизнедеятельности;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несовершеннолетние беременные;</w:t>
      </w:r>
    </w:p>
    <w:p w:rsidR="00466F1D"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несо</w:t>
      </w:r>
      <w:r w:rsidR="00466F1D" w:rsidRPr="00484542">
        <w:rPr>
          <w:rFonts w:ascii="Times New Roman" w:hAnsi="Times New Roman" w:cs="Times New Roman"/>
          <w:sz w:val="28"/>
          <w:szCs w:val="28"/>
        </w:rPr>
        <w:t>вершеннолетние матери с детьми.</w:t>
      </w:r>
    </w:p>
    <w:p w:rsidR="00466F1D" w:rsidRPr="00484542" w:rsidRDefault="00AC27AA" w:rsidP="00484542">
      <w:pPr>
        <w:pStyle w:val="af0"/>
        <w:numPr>
          <w:ilvl w:val="1"/>
          <w:numId w:val="33"/>
        </w:numPr>
        <w:tabs>
          <w:tab w:val="left" w:pos="0"/>
        </w:tabs>
        <w:spacing w:after="0" w:line="240" w:lineRule="auto"/>
        <w:ind w:left="0" w:firstLine="709"/>
        <w:jc w:val="both"/>
        <w:rPr>
          <w:rFonts w:ascii="Times New Roman" w:hAnsi="Times New Roman" w:cs="Times New Roman"/>
          <w:sz w:val="28"/>
          <w:szCs w:val="28"/>
        </w:rPr>
      </w:pPr>
      <w:r w:rsidRPr="00484542">
        <w:rPr>
          <w:rFonts w:ascii="Times New Roman" w:hAnsi="Times New Roman" w:cs="Times New Roman"/>
          <w:sz w:val="28"/>
          <w:szCs w:val="28"/>
        </w:rPr>
        <w:t>Социальные услуги в Отделении предоставляются круглосуточно.</w:t>
      </w:r>
    </w:p>
    <w:p w:rsidR="00AC27AA"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7.3. </w:t>
      </w:r>
      <w:r w:rsidR="00AC27AA" w:rsidRPr="00484542">
        <w:rPr>
          <w:rFonts w:ascii="Times New Roman" w:hAnsi="Times New Roman" w:cs="Times New Roman"/>
          <w:sz w:val="28"/>
          <w:szCs w:val="28"/>
        </w:rPr>
        <w:t xml:space="preserve">Прием и зачисление несовершеннолетних в </w:t>
      </w:r>
      <w:r w:rsidR="00415600" w:rsidRPr="00484542">
        <w:rPr>
          <w:rFonts w:ascii="Times New Roman" w:hAnsi="Times New Roman" w:cs="Times New Roman"/>
          <w:sz w:val="28"/>
          <w:szCs w:val="28"/>
        </w:rPr>
        <w:t>Отделение</w:t>
      </w:r>
      <w:r w:rsidR="00AC27AA" w:rsidRPr="00484542">
        <w:rPr>
          <w:rFonts w:ascii="Times New Roman" w:hAnsi="Times New Roman" w:cs="Times New Roman"/>
          <w:sz w:val="28"/>
          <w:szCs w:val="28"/>
        </w:rPr>
        <w:t xml:space="preserve"> осуществляется в соответствии с законодательством Российской Федерации, </w:t>
      </w:r>
      <w:r w:rsidR="00415600" w:rsidRPr="00484542">
        <w:rPr>
          <w:rFonts w:ascii="Times New Roman" w:hAnsi="Times New Roman" w:cs="Times New Roman"/>
          <w:sz w:val="28"/>
          <w:szCs w:val="28"/>
        </w:rPr>
        <w:t xml:space="preserve">автономного округа </w:t>
      </w:r>
      <w:r w:rsidR="00AC27AA" w:rsidRPr="00484542">
        <w:rPr>
          <w:rFonts w:ascii="Times New Roman" w:hAnsi="Times New Roman" w:cs="Times New Roman"/>
          <w:sz w:val="28"/>
          <w:szCs w:val="28"/>
        </w:rPr>
        <w:t>на основании:</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заявления </w:t>
      </w:r>
      <w:r w:rsidR="002B181B" w:rsidRPr="00484542">
        <w:rPr>
          <w:rFonts w:ascii="Times New Roman" w:hAnsi="Times New Roman" w:cs="Times New Roman"/>
          <w:sz w:val="28"/>
          <w:szCs w:val="28"/>
        </w:rPr>
        <w:t>несовершеннолетнего</w:t>
      </w:r>
      <w:r w:rsidR="002318CD" w:rsidRPr="00484542">
        <w:rPr>
          <w:rFonts w:ascii="Times New Roman" w:hAnsi="Times New Roman" w:cs="Times New Roman"/>
          <w:sz w:val="28"/>
          <w:szCs w:val="28"/>
        </w:rPr>
        <w:t xml:space="preserve"> </w:t>
      </w:r>
      <w:r w:rsidRPr="00484542">
        <w:rPr>
          <w:rFonts w:ascii="Times New Roman" w:hAnsi="Times New Roman" w:cs="Times New Roman"/>
          <w:sz w:val="28"/>
          <w:szCs w:val="28"/>
        </w:rPr>
        <w:t>(его законного представителя), с учетом мнения несовершеннолетнего, достигшего возраста десяти лет, за исключением случаев, когда учет мнения противоречит его интересам;</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ходатайства должностного лица органа или учреждения системы профилактики безнадзорности и правонарушений несовершеннолетних, в том числе ходатайства органа опеки и попечительства о помещении ребенка, оставшегося без попечения родителей или иных законных представителей, согласованного Управлением социальной защиты населения</w:t>
      </w:r>
      <w:r w:rsidR="0065150A" w:rsidRPr="00484542">
        <w:rPr>
          <w:rFonts w:ascii="Times New Roman" w:hAnsi="Times New Roman" w:cs="Times New Roman"/>
          <w:sz w:val="28"/>
          <w:szCs w:val="28"/>
        </w:rPr>
        <w:t xml:space="preserve"> по Сургуту и Сургутскому району</w:t>
      </w:r>
      <w:r w:rsidRPr="00484542">
        <w:rPr>
          <w:rFonts w:ascii="Times New Roman" w:hAnsi="Times New Roman" w:cs="Times New Roman"/>
          <w:sz w:val="28"/>
          <w:szCs w:val="28"/>
        </w:rPr>
        <w:t xml:space="preserve"> Департамента социального развития автономного округа;</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постановления лица, производящего дознание, следователя или судьи в случаях задержания, административного ареста, заключения под стражу, </w:t>
      </w:r>
      <w:r w:rsidRPr="00484542">
        <w:rPr>
          <w:rFonts w:ascii="Times New Roman" w:hAnsi="Times New Roman" w:cs="Times New Roman"/>
          <w:sz w:val="28"/>
          <w:szCs w:val="28"/>
        </w:rPr>
        <w:lastRenderedPageBreak/>
        <w:t>осуждения к аресту, ограничению свободы, лишению свободы родителей или иных законных представителей получателя социальных услуг;</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получателя социальных услуг</w:t>
      </w:r>
      <w:r w:rsidR="00C70ED6" w:rsidRPr="00484542">
        <w:rPr>
          <w:rFonts w:ascii="Times New Roman" w:hAnsi="Times New Roman" w:cs="Times New Roman"/>
          <w:sz w:val="28"/>
          <w:szCs w:val="28"/>
        </w:rPr>
        <w:t>;</w:t>
      </w:r>
    </w:p>
    <w:p w:rsidR="00466F1D"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индивидуальной программы предоставления социальных услуг, выданной Управлением социальной защиты населения Департамента социального развития </w:t>
      </w:r>
      <w:r w:rsidR="00415600" w:rsidRPr="00484542">
        <w:rPr>
          <w:rFonts w:ascii="Times New Roman" w:hAnsi="Times New Roman" w:cs="Times New Roman"/>
          <w:sz w:val="28"/>
          <w:szCs w:val="28"/>
        </w:rPr>
        <w:t xml:space="preserve">Ханты-Мансийского </w:t>
      </w:r>
      <w:r w:rsidRPr="00484542">
        <w:rPr>
          <w:rFonts w:ascii="Times New Roman" w:hAnsi="Times New Roman" w:cs="Times New Roman"/>
          <w:sz w:val="28"/>
          <w:szCs w:val="28"/>
        </w:rPr>
        <w:t>автономного округа</w:t>
      </w:r>
      <w:r w:rsidR="00415600" w:rsidRPr="00484542">
        <w:rPr>
          <w:rFonts w:ascii="Times New Roman" w:hAnsi="Times New Roman" w:cs="Times New Roman"/>
          <w:sz w:val="28"/>
          <w:szCs w:val="28"/>
        </w:rPr>
        <w:t xml:space="preserve"> - Югры</w:t>
      </w:r>
      <w:r w:rsidR="002318CD" w:rsidRPr="00484542">
        <w:rPr>
          <w:rFonts w:ascii="Times New Roman" w:hAnsi="Times New Roman" w:cs="Times New Roman"/>
          <w:sz w:val="28"/>
          <w:szCs w:val="28"/>
        </w:rPr>
        <w:t>.</w:t>
      </w:r>
    </w:p>
    <w:p w:rsidR="00AC27AA" w:rsidRPr="00484542" w:rsidRDefault="00697399" w:rsidP="00484542">
      <w:pPr>
        <w:tabs>
          <w:tab w:val="left" w:pos="0"/>
        </w:tabs>
        <w:spacing w:after="0" w:line="240" w:lineRule="auto"/>
        <w:ind w:firstLine="709"/>
        <w:jc w:val="both"/>
        <w:rPr>
          <w:rFonts w:ascii="Times New Roman" w:hAnsi="Times New Roman" w:cs="Times New Roman"/>
          <w:b/>
          <w:sz w:val="28"/>
          <w:szCs w:val="28"/>
        </w:rPr>
      </w:pPr>
      <w:r w:rsidRPr="00484542">
        <w:rPr>
          <w:rFonts w:ascii="Times New Roman" w:hAnsi="Times New Roman" w:cs="Times New Roman"/>
          <w:sz w:val="28"/>
          <w:szCs w:val="28"/>
        </w:rPr>
        <w:t xml:space="preserve">7.4. </w:t>
      </w:r>
      <w:r w:rsidR="00AC27AA" w:rsidRPr="00484542">
        <w:rPr>
          <w:rFonts w:ascii="Times New Roman" w:hAnsi="Times New Roman" w:cs="Times New Roman"/>
          <w:sz w:val="28"/>
          <w:szCs w:val="28"/>
        </w:rPr>
        <w:t xml:space="preserve">При обращении в Учреждение </w:t>
      </w:r>
      <w:r w:rsidR="00A17056" w:rsidRPr="00484542">
        <w:rPr>
          <w:rFonts w:ascii="Times New Roman" w:hAnsi="Times New Roman" w:cs="Times New Roman"/>
          <w:sz w:val="28"/>
          <w:szCs w:val="28"/>
        </w:rPr>
        <w:t>несовершеннолетнему (</w:t>
      </w:r>
      <w:r w:rsidR="00415600" w:rsidRPr="00484542">
        <w:rPr>
          <w:rFonts w:ascii="Times New Roman" w:hAnsi="Times New Roman" w:cs="Times New Roman"/>
          <w:sz w:val="28"/>
          <w:szCs w:val="28"/>
        </w:rPr>
        <w:t xml:space="preserve">его </w:t>
      </w:r>
      <w:r w:rsidR="00A17056" w:rsidRPr="00484542">
        <w:rPr>
          <w:rFonts w:ascii="Times New Roman" w:hAnsi="Times New Roman" w:cs="Times New Roman"/>
          <w:sz w:val="28"/>
          <w:szCs w:val="28"/>
        </w:rPr>
        <w:t>законному представителю)</w:t>
      </w:r>
      <w:r w:rsidR="00AC27AA" w:rsidRPr="00484542">
        <w:rPr>
          <w:rFonts w:ascii="Times New Roman" w:hAnsi="Times New Roman" w:cs="Times New Roman"/>
          <w:sz w:val="28"/>
          <w:szCs w:val="28"/>
        </w:rPr>
        <w:t xml:space="preserve"> необходимо пред</w:t>
      </w:r>
      <w:r w:rsidR="00FA4C52" w:rsidRPr="00484542">
        <w:rPr>
          <w:rFonts w:ascii="Times New Roman" w:hAnsi="Times New Roman" w:cs="Times New Roman"/>
          <w:sz w:val="28"/>
          <w:szCs w:val="28"/>
        </w:rPr>
        <w:t>ъявить</w:t>
      </w:r>
      <w:r w:rsidR="00AC27AA" w:rsidRPr="00484542">
        <w:rPr>
          <w:rFonts w:ascii="Times New Roman" w:hAnsi="Times New Roman" w:cs="Times New Roman"/>
          <w:sz w:val="28"/>
          <w:szCs w:val="28"/>
        </w:rPr>
        <w:t xml:space="preserve"> следующие документы: </w:t>
      </w:r>
    </w:p>
    <w:p w:rsidR="00A17056" w:rsidRPr="00484542" w:rsidRDefault="00A17056"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для несовершеннолетних:</w:t>
      </w:r>
    </w:p>
    <w:p w:rsidR="00A17056" w:rsidRPr="00484542" w:rsidRDefault="00A17056"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 достигших возраста 14 лет - свидетельство о рождении,</w:t>
      </w:r>
    </w:p>
    <w:p w:rsidR="00923F5B" w:rsidRDefault="00A17056" w:rsidP="0092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достигших возраста 14 лет -  паспорт (при наличии);</w:t>
      </w:r>
    </w:p>
    <w:p w:rsidR="00A17056" w:rsidRPr="00484542" w:rsidRDefault="00A17056" w:rsidP="0092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для законных представителей несовершеннолетнего </w:t>
      </w:r>
      <w:r w:rsidR="00161246" w:rsidRPr="00484542">
        <w:rPr>
          <w:rFonts w:ascii="Times New Roman" w:hAnsi="Times New Roman" w:cs="Times New Roman"/>
          <w:sz w:val="28"/>
          <w:szCs w:val="28"/>
        </w:rPr>
        <w:t>–</w:t>
      </w:r>
      <w:r w:rsidRPr="00484542">
        <w:rPr>
          <w:rFonts w:ascii="Times New Roman" w:hAnsi="Times New Roman" w:cs="Times New Roman"/>
          <w:sz w:val="28"/>
          <w:szCs w:val="28"/>
        </w:rPr>
        <w:t xml:space="preserve"> до</w:t>
      </w:r>
      <w:r w:rsidR="00AC27AA" w:rsidRPr="00484542">
        <w:rPr>
          <w:rFonts w:ascii="Times New Roman" w:hAnsi="Times New Roman" w:cs="Times New Roman"/>
          <w:sz w:val="28"/>
          <w:szCs w:val="28"/>
        </w:rPr>
        <w:t>кумент, удостоверяющий личность</w:t>
      </w:r>
      <w:r w:rsidRPr="00484542">
        <w:rPr>
          <w:rFonts w:ascii="Times New Roman" w:hAnsi="Times New Roman" w:cs="Times New Roman"/>
          <w:sz w:val="28"/>
          <w:szCs w:val="28"/>
        </w:rPr>
        <w:t>;</w:t>
      </w:r>
    </w:p>
    <w:p w:rsidR="00AC27AA" w:rsidRPr="002912DD"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2DD">
        <w:rPr>
          <w:rFonts w:ascii="Times New Roman" w:hAnsi="Times New Roman" w:cs="Times New Roman"/>
          <w:sz w:val="28"/>
          <w:szCs w:val="28"/>
        </w:rPr>
        <w:t>документ, удостоверяющи</w:t>
      </w:r>
      <w:r w:rsidR="00E70663" w:rsidRPr="002912DD">
        <w:rPr>
          <w:rFonts w:ascii="Times New Roman" w:hAnsi="Times New Roman" w:cs="Times New Roman"/>
          <w:sz w:val="28"/>
          <w:szCs w:val="28"/>
        </w:rPr>
        <w:t>й</w:t>
      </w:r>
      <w:r w:rsidR="000F24AA" w:rsidRPr="002912DD">
        <w:rPr>
          <w:rFonts w:ascii="Times New Roman" w:hAnsi="Times New Roman" w:cs="Times New Roman"/>
          <w:sz w:val="28"/>
          <w:szCs w:val="28"/>
        </w:rPr>
        <w:t xml:space="preserve"> </w:t>
      </w:r>
      <w:r w:rsidR="00A17056" w:rsidRPr="002912DD">
        <w:rPr>
          <w:rFonts w:ascii="Times New Roman" w:hAnsi="Times New Roman" w:cs="Times New Roman"/>
          <w:sz w:val="28"/>
          <w:szCs w:val="28"/>
        </w:rPr>
        <w:t>полномочия законного представителя;</w:t>
      </w:r>
    </w:p>
    <w:p w:rsidR="00AC27AA" w:rsidRPr="00484542"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свидетельство обязательного пенсионного страхования</w:t>
      </w:r>
      <w:r w:rsidR="00415600" w:rsidRPr="00484542">
        <w:rPr>
          <w:rFonts w:ascii="Times New Roman" w:hAnsi="Times New Roman" w:cs="Times New Roman"/>
          <w:sz w:val="28"/>
          <w:szCs w:val="28"/>
        </w:rPr>
        <w:t xml:space="preserve"> (</w:t>
      </w:r>
      <w:r w:rsidRPr="00484542">
        <w:rPr>
          <w:rFonts w:ascii="Times New Roman" w:hAnsi="Times New Roman" w:cs="Times New Roman"/>
          <w:sz w:val="28"/>
          <w:szCs w:val="28"/>
        </w:rPr>
        <w:t>при наличии</w:t>
      </w:r>
      <w:r w:rsidR="00415600" w:rsidRPr="00484542">
        <w:rPr>
          <w:rFonts w:ascii="Times New Roman" w:hAnsi="Times New Roman" w:cs="Times New Roman"/>
          <w:sz w:val="28"/>
          <w:szCs w:val="28"/>
        </w:rPr>
        <w:t>)</w:t>
      </w:r>
      <w:r w:rsidRPr="00484542">
        <w:rPr>
          <w:rFonts w:ascii="Times New Roman" w:hAnsi="Times New Roman" w:cs="Times New Roman"/>
          <w:sz w:val="28"/>
          <w:szCs w:val="28"/>
        </w:rPr>
        <w:t xml:space="preserve">; </w:t>
      </w:r>
    </w:p>
    <w:p w:rsidR="00AC27AA" w:rsidRPr="00484542"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утвержденную индивидуальную программу предоставления социальных услуг</w:t>
      </w:r>
      <w:r w:rsidR="0044115B" w:rsidRPr="00484542">
        <w:rPr>
          <w:rFonts w:ascii="Times New Roman" w:hAnsi="Times New Roman" w:cs="Times New Roman"/>
          <w:sz w:val="28"/>
          <w:szCs w:val="28"/>
        </w:rPr>
        <w:t xml:space="preserve"> (при наличии)</w:t>
      </w:r>
      <w:r w:rsidRPr="00484542">
        <w:rPr>
          <w:rFonts w:ascii="Times New Roman" w:hAnsi="Times New Roman" w:cs="Times New Roman"/>
          <w:sz w:val="28"/>
          <w:szCs w:val="28"/>
        </w:rPr>
        <w:t>;</w:t>
      </w:r>
    </w:p>
    <w:p w:rsidR="00F50A07" w:rsidRPr="00484542" w:rsidRDefault="00F50A07"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заключение медицинской организации о состоянии здоровья несовершеннолетнего,  способности к самообслуживанию;</w:t>
      </w:r>
    </w:p>
    <w:p w:rsidR="00466F1D"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7.5. </w:t>
      </w:r>
      <w:r w:rsidR="00AC27AA" w:rsidRPr="00484542">
        <w:rPr>
          <w:rFonts w:ascii="Times New Roman" w:hAnsi="Times New Roman" w:cs="Times New Roman"/>
          <w:sz w:val="28"/>
          <w:szCs w:val="28"/>
        </w:rPr>
        <w:t xml:space="preserve">Несовершеннолетний, признанный нуждающимся в социальном обслуживании, находится в </w:t>
      </w:r>
      <w:r w:rsidR="00415600" w:rsidRPr="00484542">
        <w:rPr>
          <w:rFonts w:ascii="Times New Roman" w:hAnsi="Times New Roman" w:cs="Times New Roman"/>
          <w:sz w:val="28"/>
          <w:szCs w:val="28"/>
        </w:rPr>
        <w:t>Отделении</w:t>
      </w:r>
      <w:r w:rsidR="00AC27AA" w:rsidRPr="00484542">
        <w:rPr>
          <w:rFonts w:ascii="Times New Roman" w:hAnsi="Times New Roman" w:cs="Times New Roman"/>
          <w:sz w:val="28"/>
          <w:szCs w:val="28"/>
        </w:rPr>
        <w:t xml:space="preserve"> в течение времени, необходимого для оказания социальных услуг и решения вопросов дальнейшего </w:t>
      </w:r>
      <w:r w:rsidR="00415600" w:rsidRPr="00484542">
        <w:rPr>
          <w:rFonts w:ascii="Times New Roman" w:hAnsi="Times New Roman" w:cs="Times New Roman"/>
          <w:sz w:val="28"/>
          <w:szCs w:val="28"/>
        </w:rPr>
        <w:t>жизне</w:t>
      </w:r>
      <w:r w:rsidR="00AC27AA" w:rsidRPr="00484542">
        <w:rPr>
          <w:rFonts w:ascii="Times New Roman" w:hAnsi="Times New Roman" w:cs="Times New Roman"/>
          <w:sz w:val="28"/>
          <w:szCs w:val="28"/>
        </w:rPr>
        <w:t>устройства в соответствии с законодательством Российской Федерации.</w:t>
      </w:r>
    </w:p>
    <w:p w:rsidR="00AC27AA"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7.6. </w:t>
      </w:r>
      <w:r w:rsidR="00466F1D" w:rsidRPr="00484542">
        <w:rPr>
          <w:rFonts w:ascii="Times New Roman" w:hAnsi="Times New Roman" w:cs="Times New Roman"/>
          <w:sz w:val="28"/>
          <w:szCs w:val="28"/>
        </w:rPr>
        <w:t xml:space="preserve">В </w:t>
      </w:r>
      <w:r w:rsidR="00415600" w:rsidRPr="00484542">
        <w:rPr>
          <w:rFonts w:ascii="Times New Roman" w:hAnsi="Times New Roman" w:cs="Times New Roman"/>
          <w:sz w:val="28"/>
          <w:szCs w:val="28"/>
        </w:rPr>
        <w:t>Отделении</w:t>
      </w:r>
      <w:r w:rsidR="00466F1D" w:rsidRPr="00484542">
        <w:rPr>
          <w:rFonts w:ascii="Times New Roman" w:hAnsi="Times New Roman" w:cs="Times New Roman"/>
          <w:sz w:val="28"/>
          <w:szCs w:val="28"/>
        </w:rPr>
        <w:t xml:space="preserve"> </w:t>
      </w:r>
      <w:r w:rsidR="00AC27AA" w:rsidRPr="00484542">
        <w:rPr>
          <w:rFonts w:ascii="Times New Roman" w:hAnsi="Times New Roman" w:cs="Times New Roman"/>
          <w:sz w:val="28"/>
          <w:szCs w:val="28"/>
        </w:rPr>
        <w:t xml:space="preserve">несовершеннолетним предоставляются следующие срочные услуги: </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обеспечение бесплатным горячим питанием;</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обеспечение одеждой, обувью и другими предметами первой необходимости;</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содействие в получении временного жилого помещения.</w:t>
      </w:r>
    </w:p>
    <w:p w:rsidR="00D24AD2" w:rsidRPr="00484542" w:rsidRDefault="00697399"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eastAsia="Times New Roman" w:hAnsi="Times New Roman" w:cs="Times New Roman"/>
          <w:sz w:val="28"/>
          <w:szCs w:val="28"/>
        </w:rPr>
        <w:t>7.</w:t>
      </w:r>
      <w:r w:rsidR="00484542">
        <w:rPr>
          <w:rFonts w:ascii="Times New Roman" w:eastAsia="Times New Roman" w:hAnsi="Times New Roman" w:cs="Times New Roman"/>
          <w:sz w:val="28"/>
          <w:szCs w:val="28"/>
        </w:rPr>
        <w:t>7</w:t>
      </w:r>
      <w:r w:rsidRPr="00484542">
        <w:rPr>
          <w:rFonts w:ascii="Times New Roman" w:eastAsia="Times New Roman" w:hAnsi="Times New Roman" w:cs="Times New Roman"/>
          <w:sz w:val="28"/>
          <w:szCs w:val="28"/>
        </w:rPr>
        <w:t xml:space="preserve">. </w:t>
      </w:r>
      <w:r w:rsidR="00E6576A" w:rsidRPr="00484542">
        <w:rPr>
          <w:rFonts w:ascii="Times New Roman" w:eastAsia="Times New Roman" w:hAnsi="Times New Roman" w:cs="Times New Roman"/>
          <w:sz w:val="28"/>
          <w:szCs w:val="28"/>
        </w:rP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w:t>
      </w:r>
      <w:r w:rsidR="007D128A" w:rsidRPr="00484542">
        <w:rPr>
          <w:rFonts w:ascii="Times New Roman" w:eastAsia="Times New Roman" w:hAnsi="Times New Roman" w:cs="Times New Roman"/>
          <w:sz w:val="28"/>
          <w:szCs w:val="28"/>
        </w:rPr>
        <w:t xml:space="preserve">предоставления социальных услуг </w:t>
      </w:r>
      <w:r w:rsidR="00E6576A" w:rsidRPr="00484542">
        <w:rPr>
          <w:rFonts w:ascii="Times New Roman" w:eastAsia="Times New Roman" w:hAnsi="Times New Roman" w:cs="Times New Roman"/>
          <w:sz w:val="28"/>
          <w:szCs w:val="28"/>
        </w:rPr>
        <w:t>и заключения договора о предоставлении социальных услуг. Основанием для предоставления срочных социальных услуг явля</w:t>
      </w:r>
      <w:r w:rsidR="007D128A" w:rsidRPr="00484542">
        <w:rPr>
          <w:rFonts w:ascii="Times New Roman" w:eastAsia="Times New Roman" w:hAnsi="Times New Roman" w:cs="Times New Roman"/>
          <w:sz w:val="28"/>
          <w:szCs w:val="28"/>
        </w:rPr>
        <w:t>ю</w:t>
      </w:r>
      <w:r w:rsidR="00E6576A" w:rsidRPr="00484542">
        <w:rPr>
          <w:rFonts w:ascii="Times New Roman" w:eastAsia="Times New Roman" w:hAnsi="Times New Roman" w:cs="Times New Roman"/>
          <w:sz w:val="28"/>
          <w:szCs w:val="28"/>
        </w:rPr>
        <w:t>тся</w:t>
      </w:r>
      <w:r w:rsidR="007D128A" w:rsidRPr="00484542">
        <w:rPr>
          <w:rFonts w:ascii="Times New Roman" w:eastAsia="Times New Roman" w:hAnsi="Times New Roman" w:cs="Times New Roman"/>
          <w:sz w:val="28"/>
          <w:szCs w:val="28"/>
        </w:rPr>
        <w:t>:</w:t>
      </w:r>
      <w:r w:rsidR="00E6576A" w:rsidRPr="00484542">
        <w:rPr>
          <w:rFonts w:ascii="Times New Roman" w:eastAsia="Times New Roman" w:hAnsi="Times New Roman" w:cs="Times New Roman"/>
          <w:sz w:val="28"/>
          <w:szCs w:val="28"/>
        </w:rPr>
        <w:t xml:space="preserve"> </w:t>
      </w:r>
    </w:p>
    <w:p w:rsidR="00D24AD2" w:rsidRPr="00484542" w:rsidRDefault="00E6576A" w:rsidP="00484542">
      <w:pPr>
        <w:pStyle w:val="af0"/>
        <w:suppressAutoHyphens/>
        <w:spacing w:after="0" w:line="240" w:lineRule="auto"/>
        <w:ind w:left="0" w:firstLine="709"/>
        <w:jc w:val="both"/>
        <w:rPr>
          <w:rFonts w:ascii="Times New Roman" w:eastAsia="Times New Roman" w:hAnsi="Times New Roman" w:cs="Times New Roman"/>
          <w:sz w:val="28"/>
          <w:szCs w:val="28"/>
        </w:rPr>
      </w:pPr>
      <w:r w:rsidRPr="00484542">
        <w:rPr>
          <w:rFonts w:ascii="Times New Roman" w:eastAsia="Times New Roman" w:hAnsi="Times New Roman" w:cs="Times New Roman"/>
          <w:sz w:val="28"/>
          <w:szCs w:val="28"/>
        </w:rPr>
        <w:t xml:space="preserve">заявление (согласие) </w:t>
      </w:r>
      <w:r w:rsidR="00D24AD2" w:rsidRPr="00484542">
        <w:rPr>
          <w:rFonts w:ascii="Times New Roman" w:eastAsia="Times New Roman" w:hAnsi="Times New Roman" w:cs="Times New Roman"/>
          <w:sz w:val="28"/>
          <w:szCs w:val="28"/>
        </w:rPr>
        <w:t>получателя социальных услуг;</w:t>
      </w:r>
    </w:p>
    <w:p w:rsidR="00D24AD2" w:rsidRPr="00484542" w:rsidRDefault="00D24AD2" w:rsidP="00484542">
      <w:pPr>
        <w:spacing w:after="0" w:line="240" w:lineRule="auto"/>
        <w:ind w:firstLine="709"/>
        <w:jc w:val="both"/>
        <w:rPr>
          <w:rFonts w:ascii="Times New Roman" w:eastAsia="Times New Roman" w:hAnsi="Times New Roman" w:cs="Times New Roman"/>
          <w:sz w:val="28"/>
          <w:szCs w:val="28"/>
        </w:rPr>
      </w:pPr>
      <w:r w:rsidRPr="00484542">
        <w:rPr>
          <w:rFonts w:ascii="Times New Roman" w:eastAsia="Times New Roman" w:hAnsi="Times New Roman" w:cs="Times New Roman"/>
          <w:sz w:val="28"/>
          <w:szCs w:val="28"/>
        </w:rPr>
        <w:t>ходатайства органа опеки и попечительства о помещении ребенка, оставшегося без попечения родителей или иных законных представителей, согласованного Управлением социальной защиты населения Департамента социального развития автономного округа;</w:t>
      </w:r>
    </w:p>
    <w:p w:rsidR="00D24AD2" w:rsidRPr="00484542" w:rsidRDefault="006471B1" w:rsidP="00484542">
      <w:pPr>
        <w:spacing w:after="0" w:line="240" w:lineRule="auto"/>
        <w:ind w:firstLine="709"/>
        <w:jc w:val="both"/>
        <w:rPr>
          <w:rFonts w:ascii="Times New Roman" w:eastAsia="Times New Roman" w:hAnsi="Times New Roman" w:cs="Times New Roman"/>
          <w:sz w:val="28"/>
          <w:szCs w:val="28"/>
        </w:rPr>
      </w:pPr>
      <w:r w:rsidRPr="00484542">
        <w:rPr>
          <w:rFonts w:ascii="Times New Roman" w:eastAsia="Times New Roman" w:hAnsi="Times New Roman" w:cs="Times New Roman"/>
          <w:sz w:val="28"/>
          <w:szCs w:val="28"/>
        </w:rPr>
        <w:t xml:space="preserve">акта оперативного дежурного районного, городского отдела (управления) внутренних дел, отдела (управления) внутренних дел иного </w:t>
      </w:r>
      <w:r w:rsidRPr="00484542">
        <w:rPr>
          <w:rFonts w:ascii="Times New Roman" w:eastAsia="Times New Roman" w:hAnsi="Times New Roman" w:cs="Times New Roman"/>
          <w:sz w:val="28"/>
          <w:szCs w:val="28"/>
        </w:rPr>
        <w:lastRenderedPageBreak/>
        <w:t>муниципального образования, отдела (управления) внутренних дел на транспорте о необходимости приема получателя социальных услуг.</w:t>
      </w:r>
    </w:p>
    <w:p w:rsidR="00E6576A" w:rsidRPr="00484542" w:rsidRDefault="00697399"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eastAsia="Times New Roman" w:hAnsi="Times New Roman" w:cs="Times New Roman"/>
          <w:sz w:val="28"/>
          <w:szCs w:val="28"/>
        </w:rPr>
        <w:t>7.</w:t>
      </w:r>
      <w:r w:rsidR="00C56B5A">
        <w:rPr>
          <w:rFonts w:ascii="Times New Roman" w:eastAsia="Times New Roman" w:hAnsi="Times New Roman" w:cs="Times New Roman"/>
          <w:sz w:val="28"/>
          <w:szCs w:val="28"/>
        </w:rPr>
        <w:t>8</w:t>
      </w:r>
      <w:r w:rsidRPr="00484542">
        <w:rPr>
          <w:rFonts w:ascii="Times New Roman" w:eastAsia="Times New Roman" w:hAnsi="Times New Roman" w:cs="Times New Roman"/>
          <w:sz w:val="28"/>
          <w:szCs w:val="28"/>
        </w:rPr>
        <w:t xml:space="preserve">. </w:t>
      </w:r>
      <w:r w:rsidR="00E6576A" w:rsidRPr="00484542">
        <w:rPr>
          <w:rFonts w:ascii="Times New Roman" w:eastAsia="Times New Roman" w:hAnsi="Times New Roman" w:cs="Times New Roman"/>
          <w:sz w:val="28"/>
          <w:szCs w:val="28"/>
        </w:rPr>
        <w:t>Подтверждением предоставления срочных социальных услуг является акт о предоставлении срочных социальных услуг</w:t>
      </w:r>
      <w:r w:rsidR="006471B1" w:rsidRPr="00484542">
        <w:rPr>
          <w:rFonts w:ascii="Times New Roman" w:eastAsia="Times New Roman" w:hAnsi="Times New Roman" w:cs="Times New Roman"/>
          <w:sz w:val="28"/>
          <w:szCs w:val="28"/>
        </w:rPr>
        <w:t xml:space="preserve"> (приложение </w:t>
      </w:r>
      <w:r w:rsidR="002F249B" w:rsidRPr="00484542">
        <w:rPr>
          <w:rFonts w:ascii="Times New Roman" w:eastAsia="Times New Roman" w:hAnsi="Times New Roman" w:cs="Times New Roman"/>
          <w:sz w:val="28"/>
          <w:szCs w:val="28"/>
        </w:rPr>
        <w:t>9</w:t>
      </w:r>
      <w:r w:rsidR="006471B1" w:rsidRPr="00484542">
        <w:rPr>
          <w:rFonts w:ascii="Times New Roman" w:eastAsia="Times New Roman" w:hAnsi="Times New Roman" w:cs="Times New Roman"/>
          <w:sz w:val="28"/>
          <w:szCs w:val="28"/>
        </w:rPr>
        <w:t>)</w:t>
      </w:r>
      <w:r w:rsidR="00E6576A" w:rsidRPr="00484542">
        <w:rPr>
          <w:rFonts w:ascii="Times New Roman" w:eastAsia="Times New Roman" w:hAnsi="Times New Roman" w:cs="Times New Roman"/>
          <w:sz w:val="28"/>
          <w:szCs w:val="28"/>
        </w:rPr>
        <w:t>,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w:t>
      </w:r>
      <w:r w:rsidR="00A150D7" w:rsidRPr="00484542">
        <w:rPr>
          <w:rFonts w:ascii="Times New Roman" w:eastAsia="Times New Roman" w:hAnsi="Times New Roman" w:cs="Times New Roman"/>
          <w:sz w:val="28"/>
          <w:szCs w:val="28"/>
        </w:rPr>
        <w:t>рждается подписью их получателя, родителей (законных представителей).</w:t>
      </w:r>
    </w:p>
    <w:p w:rsidR="00466F1D" w:rsidRPr="00484542" w:rsidRDefault="00697399" w:rsidP="0048454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7.</w:t>
      </w:r>
      <w:r w:rsidR="00C56B5A">
        <w:rPr>
          <w:rFonts w:ascii="Times New Roman" w:hAnsi="Times New Roman" w:cs="Times New Roman"/>
          <w:sz w:val="28"/>
          <w:szCs w:val="28"/>
        </w:rPr>
        <w:t>9</w:t>
      </w:r>
      <w:r w:rsidRPr="00484542">
        <w:rPr>
          <w:rFonts w:ascii="Times New Roman" w:hAnsi="Times New Roman" w:cs="Times New Roman"/>
          <w:sz w:val="28"/>
          <w:szCs w:val="28"/>
        </w:rPr>
        <w:t xml:space="preserve">. </w:t>
      </w:r>
      <w:r w:rsidR="00A17056" w:rsidRPr="00484542">
        <w:rPr>
          <w:rFonts w:ascii="Times New Roman" w:hAnsi="Times New Roman" w:cs="Times New Roman"/>
          <w:sz w:val="28"/>
          <w:szCs w:val="28"/>
        </w:rPr>
        <w:t>Несовершеннолетнему</w:t>
      </w:r>
      <w:r w:rsidR="00AC27AA" w:rsidRPr="00484542">
        <w:rPr>
          <w:rFonts w:ascii="Times New Roman" w:hAnsi="Times New Roman" w:cs="Times New Roman"/>
          <w:sz w:val="28"/>
          <w:szCs w:val="28"/>
        </w:rPr>
        <w:t xml:space="preserve"> может быть отказано, в том числе временно, в предоставлении социальных услуг в связи с наличием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наличии соответствующего заключения уполномо</w:t>
      </w:r>
      <w:r w:rsidR="00466F1D" w:rsidRPr="00484542">
        <w:rPr>
          <w:rFonts w:ascii="Times New Roman" w:hAnsi="Times New Roman" w:cs="Times New Roman"/>
          <w:sz w:val="28"/>
          <w:szCs w:val="28"/>
        </w:rPr>
        <w:t>ченной медицинской организации.</w:t>
      </w:r>
    </w:p>
    <w:p w:rsidR="00AC27AA" w:rsidRPr="00484542" w:rsidRDefault="00C56B5A" w:rsidP="0048454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697399" w:rsidRPr="00484542">
        <w:rPr>
          <w:rFonts w:ascii="Times New Roman" w:hAnsi="Times New Roman" w:cs="Times New Roman"/>
          <w:sz w:val="28"/>
          <w:szCs w:val="28"/>
        </w:rPr>
        <w:t xml:space="preserve">. </w:t>
      </w:r>
      <w:r w:rsidR="00AC27AA" w:rsidRPr="00484542">
        <w:rPr>
          <w:rFonts w:ascii="Times New Roman" w:hAnsi="Times New Roman" w:cs="Times New Roman"/>
          <w:sz w:val="28"/>
          <w:szCs w:val="28"/>
        </w:rPr>
        <w:t xml:space="preserve">Перевод несовершеннолетнего </w:t>
      </w:r>
      <w:r w:rsidR="008851FC" w:rsidRPr="00484542">
        <w:rPr>
          <w:rFonts w:ascii="Times New Roman" w:hAnsi="Times New Roman" w:cs="Times New Roman"/>
          <w:sz w:val="28"/>
          <w:szCs w:val="28"/>
        </w:rPr>
        <w:t>в другую организацию социального обслуживания</w:t>
      </w:r>
      <w:r w:rsidR="00AC27AA" w:rsidRPr="00484542">
        <w:rPr>
          <w:rFonts w:ascii="Times New Roman" w:hAnsi="Times New Roman" w:cs="Times New Roman"/>
          <w:sz w:val="28"/>
          <w:szCs w:val="28"/>
        </w:rPr>
        <w:t xml:space="preserve"> или иное учреждение системы профилактики безнадзорности и правонарушений несовершеннолетних осуществляется по инициативе получателя социальных услуг, его родителей или иных законных представителей на основании письменного заявления либо по инициативе </w:t>
      </w:r>
      <w:r w:rsidR="008851FC" w:rsidRPr="00484542">
        <w:rPr>
          <w:rFonts w:ascii="Times New Roman" w:hAnsi="Times New Roman" w:cs="Times New Roman"/>
          <w:sz w:val="28"/>
          <w:szCs w:val="28"/>
        </w:rPr>
        <w:t xml:space="preserve">организации социального обслуживания </w:t>
      </w:r>
      <w:r w:rsidR="00AC27AA" w:rsidRPr="00484542">
        <w:rPr>
          <w:rFonts w:ascii="Times New Roman" w:hAnsi="Times New Roman" w:cs="Times New Roman"/>
          <w:sz w:val="28"/>
          <w:szCs w:val="28"/>
        </w:rPr>
        <w:t>при наличии условий для его приема в следующих случаях:</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при переезде несовершеннолетнего на другое место жительства;</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перевод несовершеннолетнего в организацию другого типа и (или) вида по медицинским показаниям, в том числе на основании заключения медико-психолого-педагогического консилиума;</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 xml:space="preserve">принятие в установленном порядке решения о дальнейшем устройстве ребенка-сироты или ребенка, оставшегося без попечения родителей или иных законных представителей, исключающего дальнейшее его пребывание </w:t>
      </w:r>
      <w:r w:rsidR="0044115B" w:rsidRPr="00484542">
        <w:rPr>
          <w:rFonts w:cs="Times New Roman"/>
          <w:sz w:val="28"/>
          <w:szCs w:val="28"/>
        </w:rPr>
        <w:t>в Учреждении</w:t>
      </w:r>
      <w:r w:rsidRPr="00484542">
        <w:rPr>
          <w:rFonts w:cs="Times New Roman"/>
          <w:sz w:val="28"/>
          <w:szCs w:val="28"/>
        </w:rPr>
        <w:t>;</w:t>
      </w:r>
    </w:p>
    <w:p w:rsidR="00466F1D"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в иных случаях, установленных законода</w:t>
      </w:r>
      <w:r w:rsidR="00466F1D" w:rsidRPr="00484542">
        <w:rPr>
          <w:rFonts w:cs="Times New Roman"/>
          <w:sz w:val="28"/>
          <w:szCs w:val="28"/>
        </w:rPr>
        <w:t>тельством Российской Федерации.</w:t>
      </w:r>
    </w:p>
    <w:p w:rsidR="00AC27AA" w:rsidRPr="00484542" w:rsidRDefault="00C56B5A" w:rsidP="00C56B5A">
      <w:pPr>
        <w:pStyle w:val="a3"/>
        <w:tabs>
          <w:tab w:val="left" w:pos="0"/>
          <w:tab w:val="left" w:pos="709"/>
        </w:tabs>
        <w:spacing w:after="0"/>
        <w:ind w:left="709"/>
        <w:jc w:val="both"/>
        <w:rPr>
          <w:rFonts w:cs="Times New Roman"/>
          <w:sz w:val="28"/>
          <w:szCs w:val="28"/>
        </w:rPr>
      </w:pPr>
      <w:r>
        <w:rPr>
          <w:rFonts w:cs="Times New Roman"/>
          <w:sz w:val="28"/>
          <w:szCs w:val="28"/>
        </w:rPr>
        <w:t>7.11.</w:t>
      </w:r>
      <w:r w:rsidR="00923F5B">
        <w:rPr>
          <w:rFonts w:cs="Times New Roman"/>
          <w:sz w:val="28"/>
          <w:szCs w:val="28"/>
        </w:rPr>
        <w:t xml:space="preserve"> </w:t>
      </w:r>
      <w:r w:rsidR="00AC27AA" w:rsidRPr="00484542">
        <w:rPr>
          <w:rFonts w:cs="Times New Roman"/>
          <w:sz w:val="28"/>
          <w:szCs w:val="28"/>
        </w:rPr>
        <w:t xml:space="preserve">Отчисление несовершеннолетнего из </w:t>
      </w:r>
      <w:r w:rsidR="00415600" w:rsidRPr="00484542">
        <w:rPr>
          <w:rFonts w:cs="Times New Roman"/>
          <w:sz w:val="28"/>
          <w:szCs w:val="28"/>
        </w:rPr>
        <w:t>Отделения</w:t>
      </w:r>
      <w:r w:rsidR="00AC27AA" w:rsidRPr="00484542">
        <w:rPr>
          <w:rFonts w:cs="Times New Roman"/>
          <w:sz w:val="28"/>
          <w:szCs w:val="28"/>
        </w:rPr>
        <w:t xml:space="preserve"> осуществляется:</w:t>
      </w:r>
    </w:p>
    <w:p w:rsidR="00AC27AA" w:rsidRPr="00484542" w:rsidRDefault="00AC27AA" w:rsidP="00484542">
      <w:pPr>
        <w:pStyle w:val="a3"/>
        <w:spacing w:after="0"/>
        <w:ind w:firstLine="709"/>
        <w:jc w:val="both"/>
        <w:rPr>
          <w:rFonts w:cs="Times New Roman"/>
          <w:sz w:val="28"/>
          <w:szCs w:val="28"/>
        </w:rPr>
      </w:pPr>
      <w:r w:rsidRPr="00484542">
        <w:rPr>
          <w:rFonts w:cs="Times New Roman"/>
          <w:sz w:val="28"/>
          <w:szCs w:val="28"/>
        </w:rPr>
        <w:t>при изменении обстоятельств, обуславливающих потребность в предоставлении социальных услуг;</w:t>
      </w:r>
    </w:p>
    <w:p w:rsidR="00AC27AA" w:rsidRPr="00484542" w:rsidRDefault="00AC27AA" w:rsidP="00484542">
      <w:pPr>
        <w:tabs>
          <w:tab w:val="num" w:pos="284"/>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при достижении им возраста 18 лет;</w:t>
      </w:r>
    </w:p>
    <w:p w:rsidR="00AC27AA" w:rsidRPr="00484542" w:rsidRDefault="00AC27AA" w:rsidP="00484542">
      <w:pPr>
        <w:tabs>
          <w:tab w:val="num" w:pos="284"/>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в случае перевода несовершеннолетнего </w:t>
      </w:r>
      <w:r w:rsidR="008851FC" w:rsidRPr="00484542">
        <w:rPr>
          <w:rFonts w:ascii="Times New Roman" w:hAnsi="Times New Roman" w:cs="Times New Roman"/>
          <w:sz w:val="28"/>
          <w:szCs w:val="28"/>
        </w:rPr>
        <w:t>в другую организацию социального обслуживания</w:t>
      </w:r>
      <w:r w:rsidRPr="00484542">
        <w:rPr>
          <w:rFonts w:ascii="Times New Roman" w:hAnsi="Times New Roman" w:cs="Times New Roman"/>
          <w:sz w:val="28"/>
          <w:szCs w:val="28"/>
        </w:rPr>
        <w:t xml:space="preserve"> (при переезде на другое место жительства) или иное учреждение системы профилактики безнадзорности и правонарушени</w:t>
      </w:r>
      <w:r w:rsidR="008851FC" w:rsidRPr="00484542">
        <w:rPr>
          <w:rFonts w:ascii="Times New Roman" w:hAnsi="Times New Roman" w:cs="Times New Roman"/>
          <w:sz w:val="28"/>
          <w:szCs w:val="28"/>
        </w:rPr>
        <w:t>й</w:t>
      </w:r>
      <w:r w:rsidRPr="00484542">
        <w:rPr>
          <w:rFonts w:ascii="Times New Roman" w:hAnsi="Times New Roman" w:cs="Times New Roman"/>
          <w:sz w:val="28"/>
          <w:szCs w:val="28"/>
        </w:rPr>
        <w:t xml:space="preserve"> несовершеннолетних;</w:t>
      </w:r>
    </w:p>
    <w:p w:rsidR="00696A45" w:rsidRDefault="00AC27AA" w:rsidP="00484542">
      <w:pPr>
        <w:pStyle w:val="a5"/>
        <w:spacing w:before="0" w:beforeAutospacing="0" w:after="0" w:afterAutospacing="0"/>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при добровольном отказе несовершеннолетнего (его законного представителя) </w:t>
      </w:r>
      <w:r w:rsidR="008851FC" w:rsidRPr="00484542">
        <w:rPr>
          <w:rFonts w:ascii="Times New Roman" w:hAnsi="Times New Roman" w:cs="Times New Roman"/>
          <w:sz w:val="28"/>
          <w:szCs w:val="28"/>
        </w:rPr>
        <w:t xml:space="preserve">от социального обслуживания </w:t>
      </w:r>
      <w:r w:rsidRPr="00484542">
        <w:rPr>
          <w:rFonts w:ascii="Times New Roman" w:hAnsi="Times New Roman" w:cs="Times New Roman"/>
          <w:sz w:val="28"/>
          <w:szCs w:val="28"/>
        </w:rPr>
        <w:t xml:space="preserve">на основании личного </w:t>
      </w:r>
      <w:r w:rsidR="00C70ED6" w:rsidRPr="00484542">
        <w:rPr>
          <w:rFonts w:ascii="Times New Roman" w:hAnsi="Times New Roman" w:cs="Times New Roman"/>
          <w:sz w:val="28"/>
          <w:szCs w:val="28"/>
        </w:rPr>
        <w:t xml:space="preserve">письменного </w:t>
      </w:r>
      <w:r w:rsidRPr="00484542">
        <w:rPr>
          <w:rFonts w:ascii="Times New Roman" w:hAnsi="Times New Roman" w:cs="Times New Roman"/>
          <w:sz w:val="28"/>
          <w:szCs w:val="28"/>
        </w:rPr>
        <w:t>заявления</w:t>
      </w:r>
      <w:r w:rsidR="008851FC" w:rsidRPr="00484542">
        <w:rPr>
          <w:rFonts w:ascii="Times New Roman" w:hAnsi="Times New Roman" w:cs="Times New Roman"/>
          <w:sz w:val="28"/>
          <w:szCs w:val="28"/>
        </w:rPr>
        <w:t>.</w:t>
      </w:r>
    </w:p>
    <w:p w:rsidR="008303D4" w:rsidRDefault="008303D4" w:rsidP="00D352B4">
      <w:pPr>
        <w:pStyle w:val="a5"/>
        <w:spacing w:before="0" w:beforeAutospacing="0" w:after="0" w:afterAutospacing="0"/>
        <w:ind w:firstLine="709"/>
        <w:jc w:val="both"/>
        <w:rPr>
          <w:rFonts w:ascii="Times New Roman" w:hAnsi="Times New Roman" w:cs="Times New Roman"/>
          <w:sz w:val="28"/>
          <w:szCs w:val="28"/>
        </w:rPr>
      </w:pPr>
    </w:p>
    <w:p w:rsidR="002B443B" w:rsidRDefault="002B443B" w:rsidP="00D352B4">
      <w:pPr>
        <w:pStyle w:val="a5"/>
        <w:spacing w:before="0" w:beforeAutospacing="0" w:after="0" w:afterAutospacing="0"/>
        <w:ind w:firstLine="709"/>
        <w:jc w:val="both"/>
        <w:rPr>
          <w:rFonts w:ascii="Times New Roman" w:hAnsi="Times New Roman" w:cs="Times New Roman"/>
          <w:sz w:val="28"/>
          <w:szCs w:val="28"/>
        </w:rPr>
      </w:pPr>
    </w:p>
    <w:p w:rsidR="00415600" w:rsidRDefault="00697399" w:rsidP="002B431A">
      <w:pPr>
        <w:pStyle w:val="a5"/>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466F1D" w:rsidRPr="0032566B">
        <w:rPr>
          <w:rFonts w:ascii="Times New Roman" w:hAnsi="Times New Roman" w:cs="Times New Roman"/>
          <w:b/>
          <w:sz w:val="28"/>
          <w:szCs w:val="28"/>
        </w:rPr>
        <w:t xml:space="preserve">ПРЕКРАЩЕНИЕ </w:t>
      </w:r>
    </w:p>
    <w:p w:rsidR="00466F1D" w:rsidRPr="0032566B" w:rsidRDefault="00466F1D" w:rsidP="002B431A">
      <w:pPr>
        <w:pStyle w:val="a5"/>
        <w:spacing w:before="0" w:beforeAutospacing="0" w:after="0" w:afterAutospacing="0"/>
        <w:ind w:hanging="142"/>
        <w:jc w:val="center"/>
        <w:rPr>
          <w:rFonts w:ascii="Times New Roman" w:hAnsi="Times New Roman" w:cs="Times New Roman"/>
          <w:b/>
          <w:sz w:val="28"/>
          <w:szCs w:val="28"/>
        </w:rPr>
      </w:pPr>
      <w:r w:rsidRPr="0032566B">
        <w:rPr>
          <w:rFonts w:ascii="Times New Roman" w:hAnsi="Times New Roman" w:cs="Times New Roman"/>
          <w:b/>
          <w:sz w:val="28"/>
          <w:szCs w:val="28"/>
        </w:rPr>
        <w:t>ПРЕДОСТАВЛЕНИЯ СОЦИАЛЬНЫХ УСЛУГ</w:t>
      </w:r>
    </w:p>
    <w:p w:rsidR="00613340" w:rsidRPr="00613340" w:rsidRDefault="00697399"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613340" w:rsidRPr="00613340">
        <w:rPr>
          <w:rFonts w:ascii="Times New Roman" w:hAnsi="Times New Roman" w:cs="Times New Roman"/>
          <w:sz w:val="28"/>
          <w:szCs w:val="28"/>
        </w:rPr>
        <w:t>Социальное обслуживание получателя социальных услуг прекращается в случае:</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истечения сроков предоставления социального обслуживания, социальной услуги в соответствии с договором о предоставлении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нарушения условий договора о предоставлении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смерти гражданина или ликвидации (прекращения деятельности) поставщика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наличия решения суда о признании гражданина безвестно отсутствующим или умершим;</w:t>
      </w:r>
    </w:p>
    <w:p w:rsidR="00466F1D"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осуждения гражданина к отбыванию наказания в виде лишения свободы.</w:t>
      </w:r>
    </w:p>
    <w:p w:rsidR="00613340" w:rsidRPr="00613340" w:rsidRDefault="00210F8A" w:rsidP="0061334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8.2. </w:t>
      </w:r>
      <w:r w:rsidR="00613340" w:rsidRPr="00613340">
        <w:rPr>
          <w:rFonts w:ascii="Times New Roman" w:hAnsi="Times New Roman" w:cs="Times New Roman"/>
          <w:sz w:val="28"/>
          <w:szCs w:val="28"/>
        </w:rPr>
        <w:t>Специалисты Учреждения в течение одного рабочего дня, с момента наступления вышеперечисленных обстоятельств, издают приказ о снятии получателя социальных услуг с социального обслуживания.</w:t>
      </w:r>
    </w:p>
    <w:p w:rsidR="00704760" w:rsidRPr="00704760" w:rsidRDefault="00704760" w:rsidP="00466F1D">
      <w:pPr>
        <w:pStyle w:val="a5"/>
        <w:tabs>
          <w:tab w:val="left" w:pos="993"/>
          <w:tab w:val="left" w:pos="1276"/>
        </w:tabs>
        <w:spacing w:before="0" w:beforeAutospacing="0" w:after="0" w:afterAutospacing="0"/>
        <w:ind w:left="720"/>
        <w:jc w:val="center"/>
        <w:rPr>
          <w:rFonts w:ascii="Times New Roman" w:hAnsi="Times New Roman" w:cs="Times New Roman"/>
          <w:sz w:val="28"/>
          <w:szCs w:val="28"/>
        </w:rPr>
      </w:pPr>
    </w:p>
    <w:sectPr w:rsidR="00704760" w:rsidRPr="00704760" w:rsidSect="00EF3710">
      <w:headerReference w:type="default" r:id="rId9"/>
      <w:pgSz w:w="11906" w:h="16838" w:code="9"/>
      <w:pgMar w:top="1134" w:right="1276"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0A" w:rsidRDefault="0042100A" w:rsidP="009753B7">
      <w:pPr>
        <w:spacing w:after="0" w:line="240" w:lineRule="auto"/>
      </w:pPr>
      <w:r>
        <w:separator/>
      </w:r>
    </w:p>
  </w:endnote>
  <w:endnote w:type="continuationSeparator" w:id="0">
    <w:p w:rsidR="0042100A" w:rsidRDefault="0042100A" w:rsidP="0097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0A" w:rsidRDefault="0042100A" w:rsidP="009753B7">
      <w:pPr>
        <w:spacing w:after="0" w:line="240" w:lineRule="auto"/>
      </w:pPr>
      <w:r>
        <w:separator/>
      </w:r>
    </w:p>
  </w:footnote>
  <w:footnote w:type="continuationSeparator" w:id="0">
    <w:p w:rsidR="0042100A" w:rsidRDefault="0042100A" w:rsidP="0097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9655"/>
      <w:docPartObj>
        <w:docPartGallery w:val="Page Numbers (Top of Page)"/>
        <w:docPartUnique/>
      </w:docPartObj>
    </w:sdtPr>
    <w:sdtEndPr/>
    <w:sdtContent>
      <w:p w:rsidR="0042100A" w:rsidRDefault="0042100A">
        <w:pPr>
          <w:pStyle w:val="af1"/>
          <w:jc w:val="center"/>
        </w:pPr>
      </w:p>
      <w:p w:rsidR="0042100A" w:rsidRDefault="0042100A">
        <w:pPr>
          <w:pStyle w:val="af1"/>
          <w:jc w:val="center"/>
        </w:pPr>
      </w:p>
      <w:p w:rsidR="0042100A" w:rsidRDefault="0042100A">
        <w:pPr>
          <w:pStyle w:val="af1"/>
          <w:jc w:val="center"/>
        </w:pPr>
        <w:r>
          <w:fldChar w:fldCharType="begin"/>
        </w:r>
        <w:r>
          <w:instrText>PAGE   \* MERGEFORMAT</w:instrText>
        </w:r>
        <w:r>
          <w:fldChar w:fldCharType="separate"/>
        </w:r>
        <w:r w:rsidR="005A7616">
          <w:rPr>
            <w:noProof/>
          </w:rPr>
          <w:t>13</w:t>
        </w:r>
        <w:r>
          <w:fldChar w:fldCharType="end"/>
        </w:r>
      </w:p>
    </w:sdtContent>
  </w:sdt>
  <w:p w:rsidR="0042100A" w:rsidRDefault="004210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1">
    <w:nsid w:val="00000002"/>
    <w:multiLevelType w:val="multilevel"/>
    <w:tmpl w:val="00000002"/>
    <w:name w:val="WW8Num2"/>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suff w:val="space"/>
      <w:lvlText w:val="3.%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2">
    <w:nsid w:val="025350D3"/>
    <w:multiLevelType w:val="hybridMultilevel"/>
    <w:tmpl w:val="D4A6753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8536F"/>
    <w:multiLevelType w:val="hybridMultilevel"/>
    <w:tmpl w:val="3A122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F3770"/>
    <w:multiLevelType w:val="hybridMultilevel"/>
    <w:tmpl w:val="1FCE98D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364FFD"/>
    <w:multiLevelType w:val="multilevel"/>
    <w:tmpl w:val="5FF4900C"/>
    <w:lvl w:ilvl="0">
      <w:start w:val="1"/>
      <w:numFmt w:val="decimal"/>
      <w:lvlText w:val="%1."/>
      <w:lvlJc w:val="left"/>
      <w:pPr>
        <w:ind w:left="720" w:hanging="360"/>
      </w:pPr>
      <w:rPr>
        <w:rFonts w:eastAsia="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356DE1"/>
    <w:multiLevelType w:val="hybridMultilevel"/>
    <w:tmpl w:val="641AA52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114D7"/>
    <w:multiLevelType w:val="hybridMultilevel"/>
    <w:tmpl w:val="B566C0EA"/>
    <w:lvl w:ilvl="0" w:tplc="28302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167AA"/>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55011"/>
    <w:multiLevelType w:val="multilevel"/>
    <w:tmpl w:val="BD8EA76E"/>
    <w:lvl w:ilvl="0">
      <w:start w:val="7"/>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D492048"/>
    <w:multiLevelType w:val="multilevel"/>
    <w:tmpl w:val="24483904"/>
    <w:lvl w:ilvl="0">
      <w:start w:val="1"/>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8F457F7"/>
    <w:multiLevelType w:val="hybridMultilevel"/>
    <w:tmpl w:val="6492AE8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961E0A"/>
    <w:multiLevelType w:val="multilevel"/>
    <w:tmpl w:val="F3C462B8"/>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AB24E1"/>
    <w:multiLevelType w:val="hybridMultilevel"/>
    <w:tmpl w:val="556A1F3E"/>
    <w:lvl w:ilvl="0" w:tplc="FF866274">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418BB"/>
    <w:multiLevelType w:val="multilevel"/>
    <w:tmpl w:val="0CBAA770"/>
    <w:lvl w:ilvl="0">
      <w:start w:val="7"/>
      <w:numFmt w:val="decimal"/>
      <w:lvlText w:val="%1."/>
      <w:lvlJc w:val="left"/>
      <w:pPr>
        <w:ind w:left="600" w:hanging="600"/>
      </w:pPr>
      <w:rPr>
        <w:rFonts w:hint="default"/>
      </w:rPr>
    </w:lvl>
    <w:lvl w:ilvl="1">
      <w:start w:val="1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31E61031"/>
    <w:multiLevelType w:val="multilevel"/>
    <w:tmpl w:val="BAB077B4"/>
    <w:lvl w:ilvl="0">
      <w:start w:val="1"/>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5EB2AD0"/>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C08E8"/>
    <w:multiLevelType w:val="hybridMultilevel"/>
    <w:tmpl w:val="AEE61994"/>
    <w:lvl w:ilvl="0" w:tplc="118225C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26A4F"/>
    <w:multiLevelType w:val="hybridMultilevel"/>
    <w:tmpl w:val="77BA83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13339"/>
    <w:multiLevelType w:val="hybridMultilevel"/>
    <w:tmpl w:val="7CDA2B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77355E"/>
    <w:multiLevelType w:val="hybridMultilevel"/>
    <w:tmpl w:val="5098489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56269F"/>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83A9B"/>
    <w:multiLevelType w:val="hybridMultilevel"/>
    <w:tmpl w:val="88268488"/>
    <w:lvl w:ilvl="0" w:tplc="C0BC9DFC">
      <w:start w:val="9"/>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A3634C"/>
    <w:multiLevelType w:val="hybridMultilevel"/>
    <w:tmpl w:val="4236726A"/>
    <w:lvl w:ilvl="0" w:tplc="E48AF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9338C"/>
    <w:multiLevelType w:val="multilevel"/>
    <w:tmpl w:val="9E62BBB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B744A4"/>
    <w:multiLevelType w:val="hybridMultilevel"/>
    <w:tmpl w:val="01323440"/>
    <w:lvl w:ilvl="0" w:tplc="5C083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51136D"/>
    <w:multiLevelType w:val="multilevel"/>
    <w:tmpl w:val="00000002"/>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suff w:val="space"/>
      <w:lvlText w:val="3.%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27">
    <w:nsid w:val="598466A4"/>
    <w:multiLevelType w:val="multilevel"/>
    <w:tmpl w:val="F580F81C"/>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3B4420C"/>
    <w:multiLevelType w:val="hybridMultilevel"/>
    <w:tmpl w:val="F10614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D5B127F"/>
    <w:multiLevelType w:val="multilevel"/>
    <w:tmpl w:val="9E62BBB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F961AF8"/>
    <w:multiLevelType w:val="multilevel"/>
    <w:tmpl w:val="2448390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3927057"/>
    <w:multiLevelType w:val="hybridMultilevel"/>
    <w:tmpl w:val="8DB01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77983"/>
    <w:multiLevelType w:val="multilevel"/>
    <w:tmpl w:val="86A27B70"/>
    <w:lvl w:ilvl="0">
      <w:start w:val="10"/>
      <w:numFmt w:val="decimal"/>
      <w:lvlText w:val="%1."/>
      <w:lvlJc w:val="left"/>
      <w:pPr>
        <w:ind w:left="786" w:hanging="360"/>
      </w:pPr>
      <w:rPr>
        <w:rFonts w:hint="default"/>
        <w:b w:val="0"/>
        <w:sz w:val="24"/>
        <w:szCs w:val="24"/>
      </w:rPr>
    </w:lvl>
    <w:lvl w:ilvl="1">
      <w:start w:val="1"/>
      <w:numFmt w:val="decimal"/>
      <w:isLgl/>
      <w:lvlText w:val="%1.%2."/>
      <w:lvlJc w:val="left"/>
      <w:pPr>
        <w:ind w:left="1047" w:hanging="48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569" w:hanging="720"/>
      </w:pPr>
      <w:rPr>
        <w:rFonts w:hint="default"/>
        <w:color w:val="000000"/>
      </w:rPr>
    </w:lvl>
    <w:lvl w:ilvl="4">
      <w:start w:val="1"/>
      <w:numFmt w:val="decimal"/>
      <w:isLgl/>
      <w:lvlText w:val="%1.%2.%3.%4.%5."/>
      <w:lvlJc w:val="left"/>
      <w:pPr>
        <w:ind w:left="2070" w:hanging="1080"/>
      </w:pPr>
      <w:rPr>
        <w:rFonts w:hint="default"/>
        <w:color w:val="000000"/>
      </w:rPr>
    </w:lvl>
    <w:lvl w:ilvl="5">
      <w:start w:val="1"/>
      <w:numFmt w:val="decimal"/>
      <w:isLgl/>
      <w:lvlText w:val="%1.%2.%3.%4.%5.%6."/>
      <w:lvlJc w:val="left"/>
      <w:pPr>
        <w:ind w:left="2211" w:hanging="1080"/>
      </w:pPr>
      <w:rPr>
        <w:rFonts w:hint="default"/>
        <w:color w:val="000000"/>
      </w:rPr>
    </w:lvl>
    <w:lvl w:ilvl="6">
      <w:start w:val="1"/>
      <w:numFmt w:val="decimal"/>
      <w:isLgl/>
      <w:lvlText w:val="%1.%2.%3.%4.%5.%6.%7."/>
      <w:lvlJc w:val="left"/>
      <w:pPr>
        <w:ind w:left="2712" w:hanging="1440"/>
      </w:pPr>
      <w:rPr>
        <w:rFonts w:hint="default"/>
        <w:color w:val="000000"/>
      </w:rPr>
    </w:lvl>
    <w:lvl w:ilvl="7">
      <w:start w:val="1"/>
      <w:numFmt w:val="decimal"/>
      <w:isLgl/>
      <w:lvlText w:val="%1.%2.%3.%4.%5.%6.%7.%8."/>
      <w:lvlJc w:val="left"/>
      <w:pPr>
        <w:ind w:left="2853" w:hanging="1440"/>
      </w:pPr>
      <w:rPr>
        <w:rFonts w:hint="default"/>
        <w:color w:val="000000"/>
      </w:rPr>
    </w:lvl>
    <w:lvl w:ilvl="8">
      <w:start w:val="1"/>
      <w:numFmt w:val="decimal"/>
      <w:isLgl/>
      <w:lvlText w:val="%1.%2.%3.%4.%5.%6.%7.%8.%9."/>
      <w:lvlJc w:val="left"/>
      <w:pPr>
        <w:ind w:left="3354" w:hanging="1800"/>
      </w:pPr>
      <w:rPr>
        <w:rFonts w:hint="default"/>
        <w:color w:val="000000"/>
      </w:rPr>
    </w:lvl>
  </w:abstractNum>
  <w:abstractNum w:abstractNumId="33">
    <w:nsid w:val="7E985F7A"/>
    <w:multiLevelType w:val="hybridMultilevel"/>
    <w:tmpl w:val="80467D64"/>
    <w:lvl w:ilvl="0" w:tplc="9794916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FE2CBA"/>
    <w:multiLevelType w:val="hybridMultilevel"/>
    <w:tmpl w:val="A4ACD94C"/>
    <w:lvl w:ilvl="0" w:tplc="8F38EEB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FE83FE6"/>
    <w:multiLevelType w:val="hybridMultilevel"/>
    <w:tmpl w:val="213A2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6"/>
  </w:num>
  <w:num w:numId="3">
    <w:abstractNumId w:val="34"/>
  </w:num>
  <w:num w:numId="4">
    <w:abstractNumId w:val="21"/>
  </w:num>
  <w:num w:numId="5">
    <w:abstractNumId w:val="7"/>
  </w:num>
  <w:num w:numId="6">
    <w:abstractNumId w:val="15"/>
  </w:num>
  <w:num w:numId="7">
    <w:abstractNumId w:val="33"/>
  </w:num>
  <w:num w:numId="8">
    <w:abstractNumId w:val="5"/>
  </w:num>
  <w:num w:numId="9">
    <w:abstractNumId w:val="35"/>
  </w:num>
  <w:num w:numId="10">
    <w:abstractNumId w:val="3"/>
  </w:num>
  <w:num w:numId="11">
    <w:abstractNumId w:val="31"/>
  </w:num>
  <w:num w:numId="12">
    <w:abstractNumId w:val="17"/>
  </w:num>
  <w:num w:numId="13">
    <w:abstractNumId w:val="18"/>
  </w:num>
  <w:num w:numId="14">
    <w:abstractNumId w:val="8"/>
  </w:num>
  <w:num w:numId="15">
    <w:abstractNumId w:val="29"/>
  </w:num>
  <w:num w:numId="16">
    <w:abstractNumId w:val="24"/>
  </w:num>
  <w:num w:numId="17">
    <w:abstractNumId w:val="11"/>
  </w:num>
  <w:num w:numId="18">
    <w:abstractNumId w:val="20"/>
  </w:num>
  <w:num w:numId="19">
    <w:abstractNumId w:val="6"/>
  </w:num>
  <w:num w:numId="20">
    <w:abstractNumId w:val="4"/>
  </w:num>
  <w:num w:numId="21">
    <w:abstractNumId w:val="19"/>
  </w:num>
  <w:num w:numId="22">
    <w:abstractNumId w:val="2"/>
  </w:num>
  <w:num w:numId="23">
    <w:abstractNumId w:val="22"/>
  </w:num>
  <w:num w:numId="24">
    <w:abstractNumId w:val="0"/>
  </w:num>
  <w:num w:numId="25">
    <w:abstractNumId w:val="1"/>
  </w:num>
  <w:num w:numId="26">
    <w:abstractNumId w:val="26"/>
  </w:num>
  <w:num w:numId="27">
    <w:abstractNumId w:val="30"/>
  </w:num>
  <w:num w:numId="28">
    <w:abstractNumId w:val="13"/>
  </w:num>
  <w:num w:numId="29">
    <w:abstractNumId w:val="28"/>
  </w:num>
  <w:num w:numId="30">
    <w:abstractNumId w:val="32"/>
  </w:num>
  <w:num w:numId="31">
    <w:abstractNumId w:val="25"/>
  </w:num>
  <w:num w:numId="32">
    <w:abstractNumId w:val="10"/>
  </w:num>
  <w:num w:numId="33">
    <w:abstractNumId w:val="9"/>
  </w:num>
  <w:num w:numId="34">
    <w:abstractNumId w:val="14"/>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defaultTabStop w:val="708"/>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C6"/>
    <w:rsid w:val="000044E9"/>
    <w:rsid w:val="00007A2F"/>
    <w:rsid w:val="00007C52"/>
    <w:rsid w:val="00010922"/>
    <w:rsid w:val="000127EA"/>
    <w:rsid w:val="00015857"/>
    <w:rsid w:val="00016EE0"/>
    <w:rsid w:val="00017A5E"/>
    <w:rsid w:val="00022E37"/>
    <w:rsid w:val="00024C31"/>
    <w:rsid w:val="00024DB3"/>
    <w:rsid w:val="00026A29"/>
    <w:rsid w:val="00033F29"/>
    <w:rsid w:val="00033FB6"/>
    <w:rsid w:val="000350B6"/>
    <w:rsid w:val="0003659F"/>
    <w:rsid w:val="00047ECA"/>
    <w:rsid w:val="00051C0A"/>
    <w:rsid w:val="00052571"/>
    <w:rsid w:val="00052EB8"/>
    <w:rsid w:val="000565EF"/>
    <w:rsid w:val="00060F28"/>
    <w:rsid w:val="00071D68"/>
    <w:rsid w:val="00075A5E"/>
    <w:rsid w:val="000762D8"/>
    <w:rsid w:val="00081326"/>
    <w:rsid w:val="0008318E"/>
    <w:rsid w:val="000860EE"/>
    <w:rsid w:val="00086D54"/>
    <w:rsid w:val="00090A46"/>
    <w:rsid w:val="00096962"/>
    <w:rsid w:val="000A3D83"/>
    <w:rsid w:val="000B3443"/>
    <w:rsid w:val="000B6006"/>
    <w:rsid w:val="000B73B6"/>
    <w:rsid w:val="000C1227"/>
    <w:rsid w:val="000C359E"/>
    <w:rsid w:val="000C35C5"/>
    <w:rsid w:val="000C5864"/>
    <w:rsid w:val="000C6AE8"/>
    <w:rsid w:val="000D2DD0"/>
    <w:rsid w:val="000D3B05"/>
    <w:rsid w:val="000D61F5"/>
    <w:rsid w:val="000E4893"/>
    <w:rsid w:val="000E4D22"/>
    <w:rsid w:val="000E7E6D"/>
    <w:rsid w:val="000F0C87"/>
    <w:rsid w:val="000F0DEC"/>
    <w:rsid w:val="000F24AA"/>
    <w:rsid w:val="000F74ED"/>
    <w:rsid w:val="00100AC6"/>
    <w:rsid w:val="00105A3F"/>
    <w:rsid w:val="00106E60"/>
    <w:rsid w:val="001077CB"/>
    <w:rsid w:val="00114177"/>
    <w:rsid w:val="00115079"/>
    <w:rsid w:val="001162D6"/>
    <w:rsid w:val="001242F7"/>
    <w:rsid w:val="001243F2"/>
    <w:rsid w:val="0012529D"/>
    <w:rsid w:val="00127A65"/>
    <w:rsid w:val="00127D7B"/>
    <w:rsid w:val="001317A6"/>
    <w:rsid w:val="001343F1"/>
    <w:rsid w:val="0013550F"/>
    <w:rsid w:val="001372C0"/>
    <w:rsid w:val="00140642"/>
    <w:rsid w:val="0014756A"/>
    <w:rsid w:val="001516C3"/>
    <w:rsid w:val="00153358"/>
    <w:rsid w:val="00161246"/>
    <w:rsid w:val="00163CFA"/>
    <w:rsid w:val="00164640"/>
    <w:rsid w:val="00165497"/>
    <w:rsid w:val="00172F31"/>
    <w:rsid w:val="001733AD"/>
    <w:rsid w:val="001758A8"/>
    <w:rsid w:val="0018153D"/>
    <w:rsid w:val="00181DB2"/>
    <w:rsid w:val="001823B9"/>
    <w:rsid w:val="00184F85"/>
    <w:rsid w:val="001864DA"/>
    <w:rsid w:val="00187F06"/>
    <w:rsid w:val="00191CDE"/>
    <w:rsid w:val="00196624"/>
    <w:rsid w:val="00197FCD"/>
    <w:rsid w:val="001A0010"/>
    <w:rsid w:val="001A299A"/>
    <w:rsid w:val="001A2D1B"/>
    <w:rsid w:val="001A4B71"/>
    <w:rsid w:val="001A4F4B"/>
    <w:rsid w:val="001B210A"/>
    <w:rsid w:val="001B27B7"/>
    <w:rsid w:val="001B3E74"/>
    <w:rsid w:val="001B44DF"/>
    <w:rsid w:val="001B5361"/>
    <w:rsid w:val="001B6DCF"/>
    <w:rsid w:val="001C05EF"/>
    <w:rsid w:val="001C46A4"/>
    <w:rsid w:val="001C59B6"/>
    <w:rsid w:val="001C69B5"/>
    <w:rsid w:val="001D1BEA"/>
    <w:rsid w:val="001D3809"/>
    <w:rsid w:val="001D55D0"/>
    <w:rsid w:val="001E2212"/>
    <w:rsid w:val="001E3D43"/>
    <w:rsid w:val="001E49B8"/>
    <w:rsid w:val="001E5FD1"/>
    <w:rsid w:val="001F1477"/>
    <w:rsid w:val="001F519C"/>
    <w:rsid w:val="001F6530"/>
    <w:rsid w:val="002013AB"/>
    <w:rsid w:val="00204316"/>
    <w:rsid w:val="002044C5"/>
    <w:rsid w:val="002056D8"/>
    <w:rsid w:val="00205B3B"/>
    <w:rsid w:val="00210134"/>
    <w:rsid w:val="00210F8A"/>
    <w:rsid w:val="002118DA"/>
    <w:rsid w:val="00212BDB"/>
    <w:rsid w:val="00214144"/>
    <w:rsid w:val="00216BD8"/>
    <w:rsid w:val="0022399A"/>
    <w:rsid w:val="002241E5"/>
    <w:rsid w:val="00231294"/>
    <w:rsid w:val="002318CD"/>
    <w:rsid w:val="00234E36"/>
    <w:rsid w:val="00236800"/>
    <w:rsid w:val="002375D5"/>
    <w:rsid w:val="00243B06"/>
    <w:rsid w:val="00250464"/>
    <w:rsid w:val="002512E0"/>
    <w:rsid w:val="00251735"/>
    <w:rsid w:val="00255458"/>
    <w:rsid w:val="00260D60"/>
    <w:rsid w:val="00266D15"/>
    <w:rsid w:val="0026786E"/>
    <w:rsid w:val="002678EE"/>
    <w:rsid w:val="00272078"/>
    <w:rsid w:val="00276FD9"/>
    <w:rsid w:val="0028070A"/>
    <w:rsid w:val="0028184A"/>
    <w:rsid w:val="002830F4"/>
    <w:rsid w:val="00284CC5"/>
    <w:rsid w:val="00286D31"/>
    <w:rsid w:val="002912DD"/>
    <w:rsid w:val="0029419B"/>
    <w:rsid w:val="002958A1"/>
    <w:rsid w:val="00295961"/>
    <w:rsid w:val="002A013A"/>
    <w:rsid w:val="002A112F"/>
    <w:rsid w:val="002A1297"/>
    <w:rsid w:val="002A5EFE"/>
    <w:rsid w:val="002B0B73"/>
    <w:rsid w:val="002B107A"/>
    <w:rsid w:val="002B181B"/>
    <w:rsid w:val="002B1844"/>
    <w:rsid w:val="002B2722"/>
    <w:rsid w:val="002B431A"/>
    <w:rsid w:val="002B443B"/>
    <w:rsid w:val="002B69BC"/>
    <w:rsid w:val="002B6CDD"/>
    <w:rsid w:val="002C34FA"/>
    <w:rsid w:val="002D1E44"/>
    <w:rsid w:val="002D2027"/>
    <w:rsid w:val="002D554F"/>
    <w:rsid w:val="002D76C6"/>
    <w:rsid w:val="002E271D"/>
    <w:rsid w:val="002E4A4F"/>
    <w:rsid w:val="002E5D98"/>
    <w:rsid w:val="002F249B"/>
    <w:rsid w:val="002F35B3"/>
    <w:rsid w:val="002F3A28"/>
    <w:rsid w:val="002F63EC"/>
    <w:rsid w:val="00302944"/>
    <w:rsid w:val="003030FB"/>
    <w:rsid w:val="0030395C"/>
    <w:rsid w:val="00312F6D"/>
    <w:rsid w:val="003163B7"/>
    <w:rsid w:val="00323966"/>
    <w:rsid w:val="0032454B"/>
    <w:rsid w:val="00324F11"/>
    <w:rsid w:val="0032566B"/>
    <w:rsid w:val="0032640D"/>
    <w:rsid w:val="00334E3A"/>
    <w:rsid w:val="00341857"/>
    <w:rsid w:val="003427A1"/>
    <w:rsid w:val="003477E7"/>
    <w:rsid w:val="00354463"/>
    <w:rsid w:val="0035562B"/>
    <w:rsid w:val="0035661B"/>
    <w:rsid w:val="00356A0A"/>
    <w:rsid w:val="00357062"/>
    <w:rsid w:val="003578C7"/>
    <w:rsid w:val="0037051E"/>
    <w:rsid w:val="003778F5"/>
    <w:rsid w:val="00380FC7"/>
    <w:rsid w:val="003831A9"/>
    <w:rsid w:val="003834D6"/>
    <w:rsid w:val="003878CD"/>
    <w:rsid w:val="00391555"/>
    <w:rsid w:val="00393335"/>
    <w:rsid w:val="00395103"/>
    <w:rsid w:val="00395B1D"/>
    <w:rsid w:val="003A10D7"/>
    <w:rsid w:val="003A33D7"/>
    <w:rsid w:val="003A38FC"/>
    <w:rsid w:val="003A4170"/>
    <w:rsid w:val="003A5740"/>
    <w:rsid w:val="003A6F72"/>
    <w:rsid w:val="003B3C15"/>
    <w:rsid w:val="003C0E10"/>
    <w:rsid w:val="003C1CAD"/>
    <w:rsid w:val="003C494F"/>
    <w:rsid w:val="003C661D"/>
    <w:rsid w:val="003C7029"/>
    <w:rsid w:val="003E0609"/>
    <w:rsid w:val="003E1371"/>
    <w:rsid w:val="003E5E07"/>
    <w:rsid w:val="003E7E84"/>
    <w:rsid w:val="003F492E"/>
    <w:rsid w:val="004003D9"/>
    <w:rsid w:val="0040606A"/>
    <w:rsid w:val="004075CC"/>
    <w:rsid w:val="00415600"/>
    <w:rsid w:val="004159A8"/>
    <w:rsid w:val="00415B9E"/>
    <w:rsid w:val="0042100A"/>
    <w:rsid w:val="00422118"/>
    <w:rsid w:val="00426427"/>
    <w:rsid w:val="00430811"/>
    <w:rsid w:val="004320B4"/>
    <w:rsid w:val="0044115B"/>
    <w:rsid w:val="004425EC"/>
    <w:rsid w:val="0044399C"/>
    <w:rsid w:val="00444A35"/>
    <w:rsid w:val="004462B5"/>
    <w:rsid w:val="0044756F"/>
    <w:rsid w:val="00447ACC"/>
    <w:rsid w:val="00452277"/>
    <w:rsid w:val="0045301B"/>
    <w:rsid w:val="00453AFE"/>
    <w:rsid w:val="004605E6"/>
    <w:rsid w:val="00461FA0"/>
    <w:rsid w:val="00465321"/>
    <w:rsid w:val="00466F1D"/>
    <w:rsid w:val="00470F0B"/>
    <w:rsid w:val="00476584"/>
    <w:rsid w:val="00477C37"/>
    <w:rsid w:val="00481F74"/>
    <w:rsid w:val="00483343"/>
    <w:rsid w:val="00484542"/>
    <w:rsid w:val="004874D9"/>
    <w:rsid w:val="00491732"/>
    <w:rsid w:val="00491CF5"/>
    <w:rsid w:val="00491D07"/>
    <w:rsid w:val="004A3A49"/>
    <w:rsid w:val="004A6850"/>
    <w:rsid w:val="004A7D64"/>
    <w:rsid w:val="004B0945"/>
    <w:rsid w:val="004B2353"/>
    <w:rsid w:val="004B3084"/>
    <w:rsid w:val="004B36AB"/>
    <w:rsid w:val="004B4361"/>
    <w:rsid w:val="004B43E3"/>
    <w:rsid w:val="004C0F05"/>
    <w:rsid w:val="004C70EB"/>
    <w:rsid w:val="004C7733"/>
    <w:rsid w:val="004D0AE9"/>
    <w:rsid w:val="004D1E16"/>
    <w:rsid w:val="004E3DE1"/>
    <w:rsid w:val="004E55B1"/>
    <w:rsid w:val="004F005C"/>
    <w:rsid w:val="004F4D4A"/>
    <w:rsid w:val="004F6AB9"/>
    <w:rsid w:val="00506911"/>
    <w:rsid w:val="00507351"/>
    <w:rsid w:val="0050759E"/>
    <w:rsid w:val="005077D3"/>
    <w:rsid w:val="0050781C"/>
    <w:rsid w:val="00510DE2"/>
    <w:rsid w:val="005146E7"/>
    <w:rsid w:val="0051645F"/>
    <w:rsid w:val="00516576"/>
    <w:rsid w:val="00516995"/>
    <w:rsid w:val="00521F31"/>
    <w:rsid w:val="00525B7E"/>
    <w:rsid w:val="00525E1C"/>
    <w:rsid w:val="00526525"/>
    <w:rsid w:val="00527ABF"/>
    <w:rsid w:val="005425D5"/>
    <w:rsid w:val="00542AE2"/>
    <w:rsid w:val="00545E8B"/>
    <w:rsid w:val="00546003"/>
    <w:rsid w:val="00546F9B"/>
    <w:rsid w:val="005506FA"/>
    <w:rsid w:val="00550E34"/>
    <w:rsid w:val="00555269"/>
    <w:rsid w:val="00560708"/>
    <w:rsid w:val="00560D24"/>
    <w:rsid w:val="00565B2A"/>
    <w:rsid w:val="00566F00"/>
    <w:rsid w:val="00571D18"/>
    <w:rsid w:val="00574192"/>
    <w:rsid w:val="00576C27"/>
    <w:rsid w:val="00580115"/>
    <w:rsid w:val="005803C4"/>
    <w:rsid w:val="00581521"/>
    <w:rsid w:val="00584C02"/>
    <w:rsid w:val="005908CF"/>
    <w:rsid w:val="00595781"/>
    <w:rsid w:val="005A39C9"/>
    <w:rsid w:val="005A500C"/>
    <w:rsid w:val="005A5F81"/>
    <w:rsid w:val="005A6AF1"/>
    <w:rsid w:val="005A7616"/>
    <w:rsid w:val="005B2679"/>
    <w:rsid w:val="005D202B"/>
    <w:rsid w:val="005D2086"/>
    <w:rsid w:val="005D22A4"/>
    <w:rsid w:val="005D2DAF"/>
    <w:rsid w:val="005D6A55"/>
    <w:rsid w:val="005D72BA"/>
    <w:rsid w:val="005E26F2"/>
    <w:rsid w:val="005F722E"/>
    <w:rsid w:val="0060275D"/>
    <w:rsid w:val="00602D42"/>
    <w:rsid w:val="00606B42"/>
    <w:rsid w:val="00606BD9"/>
    <w:rsid w:val="00607629"/>
    <w:rsid w:val="00613340"/>
    <w:rsid w:val="00615501"/>
    <w:rsid w:val="0061670E"/>
    <w:rsid w:val="006171AD"/>
    <w:rsid w:val="00621445"/>
    <w:rsid w:val="00630BC1"/>
    <w:rsid w:val="00634980"/>
    <w:rsid w:val="00634E3E"/>
    <w:rsid w:val="0064035A"/>
    <w:rsid w:val="006411CA"/>
    <w:rsid w:val="00642217"/>
    <w:rsid w:val="006449C8"/>
    <w:rsid w:val="0064500E"/>
    <w:rsid w:val="006471B1"/>
    <w:rsid w:val="006475FE"/>
    <w:rsid w:val="0065150A"/>
    <w:rsid w:val="00652A41"/>
    <w:rsid w:val="00655C40"/>
    <w:rsid w:val="0065733A"/>
    <w:rsid w:val="00660F18"/>
    <w:rsid w:val="0066106F"/>
    <w:rsid w:val="006643A2"/>
    <w:rsid w:val="00664415"/>
    <w:rsid w:val="00667B21"/>
    <w:rsid w:val="00667F96"/>
    <w:rsid w:val="00670622"/>
    <w:rsid w:val="0068258F"/>
    <w:rsid w:val="0068298D"/>
    <w:rsid w:val="0068430E"/>
    <w:rsid w:val="006901B2"/>
    <w:rsid w:val="00693056"/>
    <w:rsid w:val="00694F0E"/>
    <w:rsid w:val="00696A45"/>
    <w:rsid w:val="00697399"/>
    <w:rsid w:val="006A196C"/>
    <w:rsid w:val="006A703F"/>
    <w:rsid w:val="006B696A"/>
    <w:rsid w:val="006C00E1"/>
    <w:rsid w:val="006C56F1"/>
    <w:rsid w:val="006C57A0"/>
    <w:rsid w:val="006C7D0D"/>
    <w:rsid w:val="006D1CFF"/>
    <w:rsid w:val="006D21BB"/>
    <w:rsid w:val="006D422E"/>
    <w:rsid w:val="006D4A99"/>
    <w:rsid w:val="006E0186"/>
    <w:rsid w:val="006E278A"/>
    <w:rsid w:val="006E3FED"/>
    <w:rsid w:val="006E71A4"/>
    <w:rsid w:val="006E7F4B"/>
    <w:rsid w:val="006F0759"/>
    <w:rsid w:val="006F195D"/>
    <w:rsid w:val="006F4C2C"/>
    <w:rsid w:val="00704760"/>
    <w:rsid w:val="00705535"/>
    <w:rsid w:val="00706E76"/>
    <w:rsid w:val="007073E1"/>
    <w:rsid w:val="00712667"/>
    <w:rsid w:val="007153B3"/>
    <w:rsid w:val="00720DE1"/>
    <w:rsid w:val="00733410"/>
    <w:rsid w:val="00740301"/>
    <w:rsid w:val="00743F32"/>
    <w:rsid w:val="007475A9"/>
    <w:rsid w:val="00753931"/>
    <w:rsid w:val="00754E34"/>
    <w:rsid w:val="007563BE"/>
    <w:rsid w:val="00757809"/>
    <w:rsid w:val="00765318"/>
    <w:rsid w:val="007657CD"/>
    <w:rsid w:val="00773004"/>
    <w:rsid w:val="00776005"/>
    <w:rsid w:val="007813F2"/>
    <w:rsid w:val="00784953"/>
    <w:rsid w:val="00786647"/>
    <w:rsid w:val="00791B9A"/>
    <w:rsid w:val="00793F4F"/>
    <w:rsid w:val="007972F1"/>
    <w:rsid w:val="007A2C0D"/>
    <w:rsid w:val="007A4B26"/>
    <w:rsid w:val="007A7498"/>
    <w:rsid w:val="007B0CB4"/>
    <w:rsid w:val="007B120B"/>
    <w:rsid w:val="007B6647"/>
    <w:rsid w:val="007C142E"/>
    <w:rsid w:val="007C5F23"/>
    <w:rsid w:val="007C7C35"/>
    <w:rsid w:val="007D128A"/>
    <w:rsid w:val="007D335A"/>
    <w:rsid w:val="007D6733"/>
    <w:rsid w:val="007E2872"/>
    <w:rsid w:val="007E5D4C"/>
    <w:rsid w:val="007F1A36"/>
    <w:rsid w:val="007F26C0"/>
    <w:rsid w:val="007F3C83"/>
    <w:rsid w:val="007F3FAD"/>
    <w:rsid w:val="007F4B10"/>
    <w:rsid w:val="007F5CE9"/>
    <w:rsid w:val="007F7732"/>
    <w:rsid w:val="00800FB4"/>
    <w:rsid w:val="008035D4"/>
    <w:rsid w:val="00806E17"/>
    <w:rsid w:val="008151D3"/>
    <w:rsid w:val="00815733"/>
    <w:rsid w:val="008179B6"/>
    <w:rsid w:val="00821044"/>
    <w:rsid w:val="00821C44"/>
    <w:rsid w:val="0082502B"/>
    <w:rsid w:val="00826500"/>
    <w:rsid w:val="008303D4"/>
    <w:rsid w:val="00837116"/>
    <w:rsid w:val="00845F2C"/>
    <w:rsid w:val="008539E5"/>
    <w:rsid w:val="00854E48"/>
    <w:rsid w:val="0085639B"/>
    <w:rsid w:val="00860DB5"/>
    <w:rsid w:val="008677A0"/>
    <w:rsid w:val="008702C6"/>
    <w:rsid w:val="008703FC"/>
    <w:rsid w:val="00871B1C"/>
    <w:rsid w:val="008758B6"/>
    <w:rsid w:val="008766D4"/>
    <w:rsid w:val="00876786"/>
    <w:rsid w:val="00881BD7"/>
    <w:rsid w:val="00883CF8"/>
    <w:rsid w:val="008851FC"/>
    <w:rsid w:val="008871BD"/>
    <w:rsid w:val="008878EE"/>
    <w:rsid w:val="008903DF"/>
    <w:rsid w:val="00891BCE"/>
    <w:rsid w:val="00892839"/>
    <w:rsid w:val="00892E94"/>
    <w:rsid w:val="00894738"/>
    <w:rsid w:val="008A4709"/>
    <w:rsid w:val="008A7F6A"/>
    <w:rsid w:val="008B5E34"/>
    <w:rsid w:val="008C6718"/>
    <w:rsid w:val="008D1D94"/>
    <w:rsid w:val="008E0C19"/>
    <w:rsid w:val="008E17E8"/>
    <w:rsid w:val="008E2884"/>
    <w:rsid w:val="008E6CC5"/>
    <w:rsid w:val="008E6E7C"/>
    <w:rsid w:val="008E75FE"/>
    <w:rsid w:val="008F5404"/>
    <w:rsid w:val="00901BA7"/>
    <w:rsid w:val="00902C86"/>
    <w:rsid w:val="0090331A"/>
    <w:rsid w:val="00906C94"/>
    <w:rsid w:val="00906F0A"/>
    <w:rsid w:val="009133A4"/>
    <w:rsid w:val="00921091"/>
    <w:rsid w:val="00921839"/>
    <w:rsid w:val="00922CAA"/>
    <w:rsid w:val="00923F5B"/>
    <w:rsid w:val="00930F2C"/>
    <w:rsid w:val="00932601"/>
    <w:rsid w:val="00933DDF"/>
    <w:rsid w:val="00937F6B"/>
    <w:rsid w:val="00954E66"/>
    <w:rsid w:val="0096156D"/>
    <w:rsid w:val="0096317A"/>
    <w:rsid w:val="00963320"/>
    <w:rsid w:val="009656D8"/>
    <w:rsid w:val="009753B7"/>
    <w:rsid w:val="009767EA"/>
    <w:rsid w:val="00983C48"/>
    <w:rsid w:val="009840F6"/>
    <w:rsid w:val="009854BE"/>
    <w:rsid w:val="00987C58"/>
    <w:rsid w:val="00991914"/>
    <w:rsid w:val="00991954"/>
    <w:rsid w:val="00993B97"/>
    <w:rsid w:val="00993C87"/>
    <w:rsid w:val="00994284"/>
    <w:rsid w:val="00995754"/>
    <w:rsid w:val="00997841"/>
    <w:rsid w:val="00997B4D"/>
    <w:rsid w:val="009A105F"/>
    <w:rsid w:val="009A4719"/>
    <w:rsid w:val="009A49C2"/>
    <w:rsid w:val="009A55C3"/>
    <w:rsid w:val="009A7E37"/>
    <w:rsid w:val="009B016B"/>
    <w:rsid w:val="009B1F6B"/>
    <w:rsid w:val="009B265E"/>
    <w:rsid w:val="009B2B21"/>
    <w:rsid w:val="009B6B61"/>
    <w:rsid w:val="009B7B69"/>
    <w:rsid w:val="009C5A92"/>
    <w:rsid w:val="009D4388"/>
    <w:rsid w:val="009D4FC2"/>
    <w:rsid w:val="009D6903"/>
    <w:rsid w:val="009D6AEF"/>
    <w:rsid w:val="009E306F"/>
    <w:rsid w:val="009E4E93"/>
    <w:rsid w:val="009F1269"/>
    <w:rsid w:val="009F39AA"/>
    <w:rsid w:val="009F41AC"/>
    <w:rsid w:val="009F5355"/>
    <w:rsid w:val="00A12338"/>
    <w:rsid w:val="00A126C5"/>
    <w:rsid w:val="00A128DD"/>
    <w:rsid w:val="00A150D7"/>
    <w:rsid w:val="00A15C3D"/>
    <w:rsid w:val="00A17056"/>
    <w:rsid w:val="00A202C9"/>
    <w:rsid w:val="00A21739"/>
    <w:rsid w:val="00A21EA9"/>
    <w:rsid w:val="00A25D0B"/>
    <w:rsid w:val="00A30470"/>
    <w:rsid w:val="00A34F02"/>
    <w:rsid w:val="00A40ABA"/>
    <w:rsid w:val="00A41ACB"/>
    <w:rsid w:val="00A44FBE"/>
    <w:rsid w:val="00A47BE0"/>
    <w:rsid w:val="00A535E2"/>
    <w:rsid w:val="00A53657"/>
    <w:rsid w:val="00A53A8F"/>
    <w:rsid w:val="00A54B75"/>
    <w:rsid w:val="00A55A7C"/>
    <w:rsid w:val="00A611E6"/>
    <w:rsid w:val="00A65767"/>
    <w:rsid w:val="00A67D25"/>
    <w:rsid w:val="00A716BE"/>
    <w:rsid w:val="00A71778"/>
    <w:rsid w:val="00A71D1F"/>
    <w:rsid w:val="00A74820"/>
    <w:rsid w:val="00A819B2"/>
    <w:rsid w:val="00A865E4"/>
    <w:rsid w:val="00A8720F"/>
    <w:rsid w:val="00A901E8"/>
    <w:rsid w:val="00AA0616"/>
    <w:rsid w:val="00AA3CDC"/>
    <w:rsid w:val="00AA530A"/>
    <w:rsid w:val="00AB6110"/>
    <w:rsid w:val="00AB6E66"/>
    <w:rsid w:val="00AC0913"/>
    <w:rsid w:val="00AC1096"/>
    <w:rsid w:val="00AC27AA"/>
    <w:rsid w:val="00AC7F37"/>
    <w:rsid w:val="00AD1AD8"/>
    <w:rsid w:val="00AD20B9"/>
    <w:rsid w:val="00AD3403"/>
    <w:rsid w:val="00AD753E"/>
    <w:rsid w:val="00AD7910"/>
    <w:rsid w:val="00AE13E2"/>
    <w:rsid w:val="00AE228F"/>
    <w:rsid w:val="00AE3D8C"/>
    <w:rsid w:val="00AF1221"/>
    <w:rsid w:val="00AF5025"/>
    <w:rsid w:val="00B028DA"/>
    <w:rsid w:val="00B06CA7"/>
    <w:rsid w:val="00B0793D"/>
    <w:rsid w:val="00B171AE"/>
    <w:rsid w:val="00B20B4F"/>
    <w:rsid w:val="00B22C94"/>
    <w:rsid w:val="00B24B01"/>
    <w:rsid w:val="00B37532"/>
    <w:rsid w:val="00B40F23"/>
    <w:rsid w:val="00B46F87"/>
    <w:rsid w:val="00B500D1"/>
    <w:rsid w:val="00B51579"/>
    <w:rsid w:val="00B519FF"/>
    <w:rsid w:val="00B51EC4"/>
    <w:rsid w:val="00B52506"/>
    <w:rsid w:val="00B5407E"/>
    <w:rsid w:val="00B5439D"/>
    <w:rsid w:val="00B54963"/>
    <w:rsid w:val="00B549F6"/>
    <w:rsid w:val="00B578BC"/>
    <w:rsid w:val="00B638B9"/>
    <w:rsid w:val="00B67973"/>
    <w:rsid w:val="00B67FFE"/>
    <w:rsid w:val="00B704A1"/>
    <w:rsid w:val="00B72AB7"/>
    <w:rsid w:val="00B74814"/>
    <w:rsid w:val="00B753D7"/>
    <w:rsid w:val="00B80872"/>
    <w:rsid w:val="00B8285A"/>
    <w:rsid w:val="00B84DCB"/>
    <w:rsid w:val="00B9006B"/>
    <w:rsid w:val="00B95F8C"/>
    <w:rsid w:val="00B96F4F"/>
    <w:rsid w:val="00BA13C7"/>
    <w:rsid w:val="00BA16FA"/>
    <w:rsid w:val="00BA24EC"/>
    <w:rsid w:val="00BA2732"/>
    <w:rsid w:val="00BA50D6"/>
    <w:rsid w:val="00BA7369"/>
    <w:rsid w:val="00BB293E"/>
    <w:rsid w:val="00BB29C7"/>
    <w:rsid w:val="00BB72F4"/>
    <w:rsid w:val="00BB7FF3"/>
    <w:rsid w:val="00BC3375"/>
    <w:rsid w:val="00BC74D9"/>
    <w:rsid w:val="00BC76FC"/>
    <w:rsid w:val="00BD133F"/>
    <w:rsid w:val="00BD1538"/>
    <w:rsid w:val="00BD3AAE"/>
    <w:rsid w:val="00BD785E"/>
    <w:rsid w:val="00BE2AF9"/>
    <w:rsid w:val="00BE68C2"/>
    <w:rsid w:val="00BE6C39"/>
    <w:rsid w:val="00BF0C4B"/>
    <w:rsid w:val="00BF326F"/>
    <w:rsid w:val="00BF37F5"/>
    <w:rsid w:val="00BF64D4"/>
    <w:rsid w:val="00BF68E4"/>
    <w:rsid w:val="00C07E2A"/>
    <w:rsid w:val="00C125A2"/>
    <w:rsid w:val="00C2125D"/>
    <w:rsid w:val="00C23283"/>
    <w:rsid w:val="00C23DA0"/>
    <w:rsid w:val="00C23DE9"/>
    <w:rsid w:val="00C3421C"/>
    <w:rsid w:val="00C3445C"/>
    <w:rsid w:val="00C35E25"/>
    <w:rsid w:val="00C40539"/>
    <w:rsid w:val="00C40A70"/>
    <w:rsid w:val="00C434E2"/>
    <w:rsid w:val="00C519B9"/>
    <w:rsid w:val="00C524D7"/>
    <w:rsid w:val="00C54036"/>
    <w:rsid w:val="00C56661"/>
    <w:rsid w:val="00C56B5A"/>
    <w:rsid w:val="00C578CA"/>
    <w:rsid w:val="00C65E62"/>
    <w:rsid w:val="00C65E6E"/>
    <w:rsid w:val="00C70ED6"/>
    <w:rsid w:val="00C73BF0"/>
    <w:rsid w:val="00C74FC3"/>
    <w:rsid w:val="00C76B62"/>
    <w:rsid w:val="00C8352B"/>
    <w:rsid w:val="00C917B7"/>
    <w:rsid w:val="00C93231"/>
    <w:rsid w:val="00C973E0"/>
    <w:rsid w:val="00C977AC"/>
    <w:rsid w:val="00CA068B"/>
    <w:rsid w:val="00CA11EF"/>
    <w:rsid w:val="00CA1473"/>
    <w:rsid w:val="00CA17E5"/>
    <w:rsid w:val="00CA2C66"/>
    <w:rsid w:val="00CA4710"/>
    <w:rsid w:val="00CA6C1E"/>
    <w:rsid w:val="00CB104B"/>
    <w:rsid w:val="00CB1123"/>
    <w:rsid w:val="00CB5746"/>
    <w:rsid w:val="00CC578C"/>
    <w:rsid w:val="00CC7410"/>
    <w:rsid w:val="00CD10BC"/>
    <w:rsid w:val="00CE0C72"/>
    <w:rsid w:val="00CE6BFA"/>
    <w:rsid w:val="00CE75B1"/>
    <w:rsid w:val="00CF34B2"/>
    <w:rsid w:val="00CF5425"/>
    <w:rsid w:val="00CF627F"/>
    <w:rsid w:val="00D05F05"/>
    <w:rsid w:val="00D0765F"/>
    <w:rsid w:val="00D13CC8"/>
    <w:rsid w:val="00D249ED"/>
    <w:rsid w:val="00D24AD2"/>
    <w:rsid w:val="00D352B4"/>
    <w:rsid w:val="00D36CEF"/>
    <w:rsid w:val="00D438FC"/>
    <w:rsid w:val="00D56669"/>
    <w:rsid w:val="00D56DBE"/>
    <w:rsid w:val="00D66092"/>
    <w:rsid w:val="00D72591"/>
    <w:rsid w:val="00D8035D"/>
    <w:rsid w:val="00D84DC5"/>
    <w:rsid w:val="00D9077E"/>
    <w:rsid w:val="00D9174B"/>
    <w:rsid w:val="00D95142"/>
    <w:rsid w:val="00DA0B15"/>
    <w:rsid w:val="00DA19F6"/>
    <w:rsid w:val="00DA42D8"/>
    <w:rsid w:val="00DA4FF8"/>
    <w:rsid w:val="00DA5382"/>
    <w:rsid w:val="00DB3F9A"/>
    <w:rsid w:val="00DC4105"/>
    <w:rsid w:val="00DC7FF7"/>
    <w:rsid w:val="00DD4495"/>
    <w:rsid w:val="00DE3DD8"/>
    <w:rsid w:val="00DE5DBD"/>
    <w:rsid w:val="00DF22B9"/>
    <w:rsid w:val="00DF361D"/>
    <w:rsid w:val="00DF50D5"/>
    <w:rsid w:val="00E023C1"/>
    <w:rsid w:val="00E03941"/>
    <w:rsid w:val="00E0427A"/>
    <w:rsid w:val="00E10865"/>
    <w:rsid w:val="00E122CD"/>
    <w:rsid w:val="00E14F03"/>
    <w:rsid w:val="00E17031"/>
    <w:rsid w:val="00E2008B"/>
    <w:rsid w:val="00E201F9"/>
    <w:rsid w:val="00E21252"/>
    <w:rsid w:val="00E27CA7"/>
    <w:rsid w:val="00E3234D"/>
    <w:rsid w:val="00E361FD"/>
    <w:rsid w:val="00E427CB"/>
    <w:rsid w:val="00E56FA5"/>
    <w:rsid w:val="00E64234"/>
    <w:rsid w:val="00E6501C"/>
    <w:rsid w:val="00E6576A"/>
    <w:rsid w:val="00E66CFB"/>
    <w:rsid w:val="00E70663"/>
    <w:rsid w:val="00E71C8B"/>
    <w:rsid w:val="00E72544"/>
    <w:rsid w:val="00E763D8"/>
    <w:rsid w:val="00E824BC"/>
    <w:rsid w:val="00E82F0B"/>
    <w:rsid w:val="00E93408"/>
    <w:rsid w:val="00EA0DCB"/>
    <w:rsid w:val="00EA41F3"/>
    <w:rsid w:val="00EA4357"/>
    <w:rsid w:val="00EA615F"/>
    <w:rsid w:val="00EA7590"/>
    <w:rsid w:val="00EB372A"/>
    <w:rsid w:val="00EB6829"/>
    <w:rsid w:val="00EC2C21"/>
    <w:rsid w:val="00EC5547"/>
    <w:rsid w:val="00ED2EDE"/>
    <w:rsid w:val="00ED41C1"/>
    <w:rsid w:val="00ED5624"/>
    <w:rsid w:val="00EE3902"/>
    <w:rsid w:val="00EE5A4F"/>
    <w:rsid w:val="00EE7FF1"/>
    <w:rsid w:val="00EF3710"/>
    <w:rsid w:val="00EF593F"/>
    <w:rsid w:val="00EF6967"/>
    <w:rsid w:val="00EF7197"/>
    <w:rsid w:val="00F00B89"/>
    <w:rsid w:val="00F0238A"/>
    <w:rsid w:val="00F03B0A"/>
    <w:rsid w:val="00F03B9F"/>
    <w:rsid w:val="00F04798"/>
    <w:rsid w:val="00F04A2C"/>
    <w:rsid w:val="00F0603D"/>
    <w:rsid w:val="00F06683"/>
    <w:rsid w:val="00F0780C"/>
    <w:rsid w:val="00F14B99"/>
    <w:rsid w:val="00F25EE9"/>
    <w:rsid w:val="00F26F38"/>
    <w:rsid w:val="00F27482"/>
    <w:rsid w:val="00F303BD"/>
    <w:rsid w:val="00F3167B"/>
    <w:rsid w:val="00F373F1"/>
    <w:rsid w:val="00F40920"/>
    <w:rsid w:val="00F4206B"/>
    <w:rsid w:val="00F50A07"/>
    <w:rsid w:val="00F50E08"/>
    <w:rsid w:val="00F525FC"/>
    <w:rsid w:val="00F544F1"/>
    <w:rsid w:val="00F55842"/>
    <w:rsid w:val="00F60FA8"/>
    <w:rsid w:val="00F622E9"/>
    <w:rsid w:val="00F65892"/>
    <w:rsid w:val="00F703DD"/>
    <w:rsid w:val="00F74C59"/>
    <w:rsid w:val="00F75624"/>
    <w:rsid w:val="00F80145"/>
    <w:rsid w:val="00F80587"/>
    <w:rsid w:val="00F82C24"/>
    <w:rsid w:val="00F868E8"/>
    <w:rsid w:val="00F872A3"/>
    <w:rsid w:val="00F929CA"/>
    <w:rsid w:val="00F9359F"/>
    <w:rsid w:val="00F96E6E"/>
    <w:rsid w:val="00F96FAC"/>
    <w:rsid w:val="00FA4C52"/>
    <w:rsid w:val="00FB71F6"/>
    <w:rsid w:val="00FC06CF"/>
    <w:rsid w:val="00FC2F98"/>
    <w:rsid w:val="00FC3CD8"/>
    <w:rsid w:val="00FC6083"/>
    <w:rsid w:val="00FC65F6"/>
    <w:rsid w:val="00FC71E9"/>
    <w:rsid w:val="00FC736C"/>
    <w:rsid w:val="00FD2ACD"/>
    <w:rsid w:val="00FD509B"/>
    <w:rsid w:val="00FE25A8"/>
    <w:rsid w:val="00FE2DA2"/>
    <w:rsid w:val="00FE5B72"/>
    <w:rsid w:val="00FE7E2E"/>
    <w:rsid w:val="00FF08A4"/>
    <w:rsid w:val="00FF1940"/>
    <w:rsid w:val="00FF2C01"/>
    <w:rsid w:val="00FF51F8"/>
    <w:rsid w:val="00FF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2EB8"/>
    <w:pPr>
      <w:keepNext/>
      <w:spacing w:after="0" w:line="240" w:lineRule="auto"/>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702C6"/>
    <w:pPr>
      <w:widowControl w:val="0"/>
      <w:suppressAutoHyphens/>
      <w:spacing w:line="240" w:lineRule="auto"/>
      <w:ind w:left="720"/>
      <w:contextualSpacing/>
    </w:pPr>
    <w:rPr>
      <w:rFonts w:ascii="Times New Roman" w:eastAsia="Arial" w:hAnsi="Times New Roman" w:cs="Mangal"/>
      <w:kern w:val="2"/>
      <w:sz w:val="24"/>
      <w:szCs w:val="24"/>
      <w:lang w:eastAsia="zh-CN" w:bidi="hi-IN"/>
    </w:rPr>
  </w:style>
  <w:style w:type="paragraph" w:styleId="a3">
    <w:name w:val="Body Text"/>
    <w:basedOn w:val="a"/>
    <w:link w:val="a4"/>
    <w:unhideWhenUsed/>
    <w:rsid w:val="00837116"/>
    <w:pPr>
      <w:widowControl w:val="0"/>
      <w:suppressAutoHyphens/>
      <w:spacing w:after="120" w:line="240" w:lineRule="auto"/>
    </w:pPr>
    <w:rPr>
      <w:rFonts w:ascii="Times New Roman" w:eastAsia="Arial" w:hAnsi="Times New Roman" w:cs="Mangal"/>
      <w:kern w:val="2"/>
      <w:sz w:val="24"/>
      <w:szCs w:val="24"/>
      <w:lang w:eastAsia="zh-CN" w:bidi="hi-IN"/>
    </w:rPr>
  </w:style>
  <w:style w:type="character" w:customStyle="1" w:styleId="a4">
    <w:name w:val="Основной текст Знак"/>
    <w:basedOn w:val="a0"/>
    <w:link w:val="a3"/>
    <w:rsid w:val="00837116"/>
    <w:rPr>
      <w:rFonts w:ascii="Times New Roman" w:eastAsia="Arial" w:hAnsi="Times New Roman" w:cs="Mangal"/>
      <w:kern w:val="2"/>
      <w:sz w:val="24"/>
      <w:szCs w:val="24"/>
      <w:lang w:eastAsia="zh-CN" w:bidi="hi-IN"/>
    </w:rPr>
  </w:style>
  <w:style w:type="paragraph" w:customStyle="1" w:styleId="ConsPlusNormal">
    <w:name w:val="ConsPlusNormal"/>
    <w:uiPriority w:val="99"/>
    <w:rsid w:val="00845F2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rsid w:val="00845F2C"/>
    <w:pPr>
      <w:spacing w:before="100" w:beforeAutospacing="1" w:after="100" w:afterAutospacing="1" w:line="240" w:lineRule="auto"/>
    </w:pPr>
    <w:rPr>
      <w:rFonts w:ascii="Calibri" w:eastAsia="Times New Roman" w:hAnsi="Calibri" w:cs="Calibri"/>
      <w:sz w:val="24"/>
      <w:szCs w:val="24"/>
    </w:rPr>
  </w:style>
  <w:style w:type="paragraph" w:customStyle="1" w:styleId="12">
    <w:name w:val="Обычный (веб)1"/>
    <w:basedOn w:val="a"/>
    <w:rsid w:val="00C65E62"/>
    <w:pPr>
      <w:widowControl w:val="0"/>
      <w:suppressAutoHyphens/>
      <w:spacing w:after="390" w:line="100" w:lineRule="atLeast"/>
    </w:pPr>
    <w:rPr>
      <w:rFonts w:ascii="Times New Roman" w:eastAsia="Times New Roman" w:hAnsi="Times New Roman" w:cs="Times New Roman"/>
      <w:kern w:val="2"/>
      <w:sz w:val="24"/>
      <w:szCs w:val="24"/>
      <w:lang w:bidi="hi-IN"/>
    </w:rPr>
  </w:style>
  <w:style w:type="table" w:styleId="a6">
    <w:name w:val="Table Grid"/>
    <w:basedOn w:val="a1"/>
    <w:uiPriority w:val="59"/>
    <w:rsid w:val="00657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52EB8"/>
    <w:rPr>
      <w:rFonts w:ascii="Times New Roman" w:eastAsia="Times New Roman" w:hAnsi="Times New Roman" w:cs="Times New Roman"/>
      <w:b/>
      <w:snapToGrid w:val="0"/>
      <w:sz w:val="24"/>
      <w:szCs w:val="20"/>
    </w:rPr>
  </w:style>
  <w:style w:type="paragraph" w:customStyle="1" w:styleId="2">
    <w:name w:val="Обычный2"/>
    <w:rsid w:val="00052EB8"/>
    <w:pPr>
      <w:snapToGrid w:val="0"/>
      <w:spacing w:after="0" w:line="300" w:lineRule="auto"/>
      <w:ind w:left="5200" w:right="800"/>
    </w:pPr>
    <w:rPr>
      <w:rFonts w:ascii="Times New Roman" w:eastAsia="Times New Roman" w:hAnsi="Times New Roman" w:cs="Times New Roman"/>
      <w:b/>
      <w:sz w:val="24"/>
      <w:szCs w:val="20"/>
    </w:rPr>
  </w:style>
  <w:style w:type="paragraph" w:styleId="a7">
    <w:name w:val="Title"/>
    <w:basedOn w:val="a"/>
    <w:link w:val="a8"/>
    <w:qFormat/>
    <w:rsid w:val="00052EB8"/>
    <w:pPr>
      <w:spacing w:after="0" w:line="240" w:lineRule="auto"/>
      <w:jc w:val="center"/>
    </w:pPr>
    <w:rPr>
      <w:rFonts w:ascii="Times New Roman" w:eastAsia="Times New Roman" w:hAnsi="Times New Roman" w:cs="Times New Roman"/>
      <w:snapToGrid w:val="0"/>
      <w:sz w:val="28"/>
      <w:szCs w:val="20"/>
    </w:rPr>
  </w:style>
  <w:style w:type="character" w:customStyle="1" w:styleId="a8">
    <w:name w:val="Название Знак"/>
    <w:basedOn w:val="a0"/>
    <w:link w:val="a7"/>
    <w:rsid w:val="00052EB8"/>
    <w:rPr>
      <w:rFonts w:ascii="Times New Roman" w:eastAsia="Times New Roman" w:hAnsi="Times New Roman" w:cs="Times New Roman"/>
      <w:snapToGrid w:val="0"/>
      <w:sz w:val="28"/>
      <w:szCs w:val="20"/>
    </w:rPr>
  </w:style>
  <w:style w:type="paragraph" w:customStyle="1" w:styleId="a9">
    <w:name w:val="Прижатый влево"/>
    <w:basedOn w:val="a"/>
    <w:next w:val="a"/>
    <w:uiPriority w:val="99"/>
    <w:rsid w:val="00052E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Гипертекстовая ссылка"/>
    <w:basedOn w:val="a0"/>
    <w:uiPriority w:val="99"/>
    <w:rsid w:val="00052EB8"/>
    <w:rPr>
      <w:rFonts w:cs="Times New Roman"/>
      <w:color w:val="106BBE"/>
    </w:rPr>
  </w:style>
  <w:style w:type="paragraph" w:styleId="ab">
    <w:name w:val="No Spacing"/>
    <w:qFormat/>
    <w:rsid w:val="00652A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Заголовок"/>
    <w:basedOn w:val="a"/>
    <w:next w:val="a3"/>
    <w:rsid w:val="009B016B"/>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styleId="ad">
    <w:name w:val="Balloon Text"/>
    <w:basedOn w:val="a"/>
    <w:link w:val="ae"/>
    <w:uiPriority w:val="99"/>
    <w:semiHidden/>
    <w:unhideWhenUsed/>
    <w:rsid w:val="009B01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16B"/>
    <w:rPr>
      <w:rFonts w:ascii="Tahoma" w:hAnsi="Tahoma" w:cs="Tahoma"/>
      <w:sz w:val="16"/>
      <w:szCs w:val="16"/>
    </w:rPr>
  </w:style>
  <w:style w:type="character" w:customStyle="1" w:styleId="af">
    <w:name w:val="Основной текст_"/>
    <w:link w:val="6"/>
    <w:rsid w:val="000C1227"/>
    <w:rPr>
      <w:rFonts w:ascii="Times New Roman" w:eastAsia="Times New Roman" w:hAnsi="Times New Roman" w:cs="Times New Roman"/>
      <w:sz w:val="23"/>
      <w:szCs w:val="23"/>
      <w:shd w:val="clear" w:color="auto" w:fill="FFFFFF"/>
    </w:rPr>
  </w:style>
  <w:style w:type="character" w:customStyle="1" w:styleId="3">
    <w:name w:val="Основной текст (3)_"/>
    <w:link w:val="30"/>
    <w:rsid w:val="000C1227"/>
    <w:rPr>
      <w:rFonts w:ascii="Times New Roman" w:eastAsia="Times New Roman" w:hAnsi="Times New Roman" w:cs="Times New Roman"/>
      <w:b/>
      <w:bCs/>
      <w:sz w:val="23"/>
      <w:szCs w:val="23"/>
      <w:shd w:val="clear" w:color="auto" w:fill="FFFFFF"/>
    </w:rPr>
  </w:style>
  <w:style w:type="paragraph" w:customStyle="1" w:styleId="6">
    <w:name w:val="Основной текст6"/>
    <w:basedOn w:val="a"/>
    <w:link w:val="af"/>
    <w:rsid w:val="000C1227"/>
    <w:pPr>
      <w:widowControl w:val="0"/>
      <w:shd w:val="clear" w:color="auto" w:fill="FFFFFF"/>
      <w:spacing w:after="0" w:line="0" w:lineRule="atLeast"/>
      <w:ind w:hanging="900"/>
    </w:pPr>
    <w:rPr>
      <w:rFonts w:ascii="Times New Roman" w:eastAsia="Times New Roman" w:hAnsi="Times New Roman" w:cs="Times New Roman"/>
      <w:sz w:val="23"/>
      <w:szCs w:val="23"/>
    </w:rPr>
  </w:style>
  <w:style w:type="paragraph" w:customStyle="1" w:styleId="30">
    <w:name w:val="Основной текст (3)"/>
    <w:basedOn w:val="a"/>
    <w:link w:val="3"/>
    <w:rsid w:val="000C1227"/>
    <w:pPr>
      <w:widowControl w:val="0"/>
      <w:shd w:val="clear" w:color="auto" w:fill="FFFFFF"/>
      <w:spacing w:after="0" w:line="310" w:lineRule="exact"/>
      <w:jc w:val="center"/>
    </w:pPr>
    <w:rPr>
      <w:rFonts w:ascii="Times New Roman" w:eastAsia="Times New Roman" w:hAnsi="Times New Roman" w:cs="Times New Roman"/>
      <w:b/>
      <w:bCs/>
      <w:sz w:val="23"/>
      <w:szCs w:val="23"/>
    </w:rPr>
  </w:style>
  <w:style w:type="paragraph" w:styleId="af0">
    <w:name w:val="List Paragraph"/>
    <w:basedOn w:val="a"/>
    <w:uiPriority w:val="34"/>
    <w:qFormat/>
    <w:rsid w:val="00AA0616"/>
    <w:pPr>
      <w:ind w:left="720"/>
      <w:contextualSpacing/>
    </w:pPr>
  </w:style>
  <w:style w:type="paragraph" w:styleId="af1">
    <w:name w:val="header"/>
    <w:basedOn w:val="a"/>
    <w:link w:val="af2"/>
    <w:uiPriority w:val="99"/>
    <w:unhideWhenUsed/>
    <w:rsid w:val="009753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53B7"/>
  </w:style>
  <w:style w:type="paragraph" w:styleId="af3">
    <w:name w:val="footer"/>
    <w:basedOn w:val="a"/>
    <w:link w:val="af4"/>
    <w:uiPriority w:val="99"/>
    <w:unhideWhenUsed/>
    <w:rsid w:val="009753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53B7"/>
  </w:style>
  <w:style w:type="character" w:customStyle="1" w:styleId="af5">
    <w:name w:val="Подпись к картинке_"/>
    <w:link w:val="af6"/>
    <w:uiPriority w:val="99"/>
    <w:locked/>
    <w:rsid w:val="0008318E"/>
    <w:rPr>
      <w:rFonts w:ascii="Times New Roman" w:hAnsi="Times New Roman" w:cs="Times New Roman"/>
      <w:shd w:val="clear" w:color="auto" w:fill="FFFFFF"/>
    </w:rPr>
  </w:style>
  <w:style w:type="character" w:customStyle="1" w:styleId="20">
    <w:name w:val="Основной текст (2)_"/>
    <w:link w:val="21"/>
    <w:uiPriority w:val="99"/>
    <w:locked/>
    <w:rsid w:val="0008318E"/>
    <w:rPr>
      <w:rFonts w:ascii="Times New Roman" w:hAnsi="Times New Roman" w:cs="Times New Roman"/>
      <w:shd w:val="clear" w:color="auto" w:fill="FFFFFF"/>
    </w:rPr>
  </w:style>
  <w:style w:type="paragraph" w:customStyle="1" w:styleId="af6">
    <w:name w:val="Подпись к картинке"/>
    <w:basedOn w:val="a"/>
    <w:link w:val="af5"/>
    <w:uiPriority w:val="99"/>
    <w:rsid w:val="0008318E"/>
    <w:pPr>
      <w:widowControl w:val="0"/>
      <w:shd w:val="clear" w:color="auto" w:fill="FFFFFF"/>
      <w:spacing w:after="0" w:line="240" w:lineRule="atLeast"/>
      <w:jc w:val="both"/>
    </w:pPr>
    <w:rPr>
      <w:rFonts w:ascii="Times New Roman" w:hAnsi="Times New Roman" w:cs="Times New Roman"/>
    </w:rPr>
  </w:style>
  <w:style w:type="paragraph" w:customStyle="1" w:styleId="21">
    <w:name w:val="Основной текст (2)"/>
    <w:basedOn w:val="a"/>
    <w:link w:val="20"/>
    <w:uiPriority w:val="99"/>
    <w:rsid w:val="0008318E"/>
    <w:pPr>
      <w:widowControl w:val="0"/>
      <w:shd w:val="clear" w:color="auto" w:fill="FFFFFF"/>
      <w:spacing w:after="0" w:line="240" w:lineRule="atLeast"/>
    </w:pPr>
    <w:rPr>
      <w:rFonts w:ascii="Times New Roman" w:hAnsi="Times New Roman" w:cs="Times New Roman"/>
    </w:rPr>
  </w:style>
  <w:style w:type="character" w:customStyle="1" w:styleId="22">
    <w:name w:val="Основной текст2"/>
    <w:rsid w:val="000831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5">
    <w:name w:val="Основной текст (5)_"/>
    <w:rsid w:val="0008318E"/>
    <w:rPr>
      <w:rFonts w:ascii="Times New Roman" w:eastAsia="Times New Roman" w:hAnsi="Times New Roman" w:cs="Times New Roman"/>
      <w:b w:val="0"/>
      <w:bCs w:val="0"/>
      <w:i w:val="0"/>
      <w:iCs w:val="0"/>
      <w:smallCaps w:val="0"/>
      <w:strike w:val="0"/>
      <w:sz w:val="23"/>
      <w:szCs w:val="23"/>
      <w:u w:val="none"/>
    </w:rPr>
  </w:style>
  <w:style w:type="character" w:customStyle="1" w:styleId="50">
    <w:name w:val="Основной текст (5)"/>
    <w:rsid w:val="000831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 + Малые прописные"/>
    <w:rsid w:val="0008318E"/>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character" w:customStyle="1" w:styleId="565pt2pt">
    <w:name w:val="Основной текст (5) + 6;5 pt;Курсив;Интервал 2 pt"/>
    <w:rsid w:val="0008318E"/>
    <w:rPr>
      <w:rFonts w:ascii="Times New Roman" w:eastAsia="Times New Roman" w:hAnsi="Times New Roman" w:cs="Times New Roman"/>
      <w:b w:val="0"/>
      <w:bCs w:val="0"/>
      <w:i/>
      <w:iCs/>
      <w:smallCaps w:val="0"/>
      <w:strike w:val="0"/>
      <w:color w:val="000000"/>
      <w:spacing w:val="40"/>
      <w:w w:val="100"/>
      <w:position w:val="0"/>
      <w:sz w:val="13"/>
      <w:szCs w:val="13"/>
      <w:u w:val="none"/>
      <w:lang w:val="ru-RU" w:eastAsia="ru-RU" w:bidi="ru-RU"/>
    </w:rPr>
  </w:style>
  <w:style w:type="character" w:customStyle="1" w:styleId="9">
    <w:name w:val="Основной текст (9)_"/>
    <w:link w:val="90"/>
    <w:rsid w:val="0028184A"/>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28184A"/>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styleId="af8">
    <w:name w:val="Hyperlink"/>
    <w:basedOn w:val="a0"/>
    <w:uiPriority w:val="99"/>
    <w:unhideWhenUsed/>
    <w:rsid w:val="00A21739"/>
    <w:rPr>
      <w:color w:val="0000FF" w:themeColor="hyperlink"/>
      <w:u w:val="single"/>
    </w:rPr>
  </w:style>
  <w:style w:type="paragraph" w:customStyle="1" w:styleId="ConsPlusNonformat">
    <w:name w:val="ConsPlusNonformat"/>
    <w:uiPriority w:val="99"/>
    <w:qFormat/>
    <w:rsid w:val="009656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qFormat/>
    <w:rsid w:val="008703FC"/>
    <w:pPr>
      <w:keepNext/>
      <w:widowControl w:val="0"/>
      <w:suppressLineNumbers/>
      <w:shd w:val="clear" w:color="auto" w:fill="FFFFFF"/>
      <w:suppressAutoHyphens/>
      <w:spacing w:after="0" w:line="240" w:lineRule="auto"/>
      <w:textAlignment w:val="baseline"/>
    </w:pPr>
    <w:rPr>
      <w:rFonts w:ascii="Times New Roman" w:eastAsia="Andale Sans UI" w:hAnsi="Times New Roman" w:cs="Tahoma"/>
      <w:sz w:val="24"/>
      <w:szCs w:val="24"/>
    </w:rPr>
  </w:style>
  <w:style w:type="character" w:customStyle="1" w:styleId="23">
    <w:name w:val="Подпись к таблице (2)"/>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110">
    <w:name w:val="Основной текст + 11"/>
    <w:aliases w:val="5 pt"/>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4">
    <w:name w:val="Основной текст (4)"/>
    <w:rsid w:val="005D72BA"/>
    <w:rPr>
      <w:rFonts w:ascii="Times New Roman" w:eastAsia="Times New Roman" w:hAnsi="Times New Roman" w:cs="Times New Roman"/>
      <w:color w:val="000000"/>
      <w:spacing w:val="0"/>
      <w:w w:val="100"/>
      <w:sz w:val="21"/>
      <w:szCs w:val="21"/>
      <w:highlight w:val="white"/>
      <w:u w:val="single"/>
      <w:lang w:val="ru-RU"/>
    </w:rPr>
  </w:style>
  <w:style w:type="character" w:customStyle="1" w:styleId="afa">
    <w:name w:val="Подпись к таблице + Полужирный"/>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afb">
    <w:name w:val="Подпись к таблице"/>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rPr>
  </w:style>
  <w:style w:type="paragraph" w:customStyle="1" w:styleId="8">
    <w:name w:val="Основной текст (8)"/>
    <w:basedOn w:val="a"/>
    <w:rsid w:val="00210134"/>
    <w:pPr>
      <w:widowControl w:val="0"/>
      <w:shd w:val="clear" w:color="auto" w:fill="FFFFFF"/>
      <w:suppressAutoHyphens/>
      <w:spacing w:before="720" w:after="0" w:line="250" w:lineRule="exact"/>
      <w:jc w:val="center"/>
    </w:pPr>
    <w:rPr>
      <w:rFonts w:ascii="Times New Roman" w:eastAsia="Times New Roman" w:hAnsi="Times New Roman" w:cs="Times New Roman"/>
      <w:b/>
      <w:bCs/>
      <w:color w:val="00000A"/>
      <w:spacing w:val="4"/>
      <w:kern w:val="1"/>
      <w:sz w:val="21"/>
      <w:szCs w:val="21"/>
      <w:lang w:eastAsia="en-US"/>
    </w:rPr>
  </w:style>
  <w:style w:type="paragraph" w:customStyle="1" w:styleId="13">
    <w:name w:val="Стиль1"/>
    <w:basedOn w:val="a"/>
    <w:link w:val="14"/>
    <w:qFormat/>
    <w:rsid w:val="007E5D4C"/>
    <w:pPr>
      <w:suppressAutoHyphens/>
      <w:spacing w:after="0" w:line="240" w:lineRule="auto"/>
    </w:pPr>
    <w:rPr>
      <w:rFonts w:ascii="Times New Roman" w:eastAsia="Calibri" w:hAnsi="Times New Roman" w:cs="Times New Roman"/>
      <w:sz w:val="28"/>
      <w:szCs w:val="28"/>
      <w:lang w:val="x-none" w:eastAsia="zh-CN"/>
    </w:rPr>
  </w:style>
  <w:style w:type="character" w:customStyle="1" w:styleId="14">
    <w:name w:val="Стиль1 Знак"/>
    <w:link w:val="13"/>
    <w:rsid w:val="004C0F05"/>
    <w:rPr>
      <w:rFonts w:ascii="Times New Roman" w:eastAsia="Calibri" w:hAnsi="Times New Roman" w:cs="Times New Roman"/>
      <w:sz w:val="28"/>
      <w:szCs w:val="28"/>
      <w:lang w:val="x-none" w:eastAsia="zh-CN"/>
    </w:rPr>
  </w:style>
  <w:style w:type="table" w:customStyle="1" w:styleId="15">
    <w:name w:val="Сетка таблицы1"/>
    <w:basedOn w:val="a1"/>
    <w:next w:val="a6"/>
    <w:uiPriority w:val="59"/>
    <w:rsid w:val="00F023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6"/>
    <w:uiPriority w:val="59"/>
    <w:rsid w:val="00A748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6"/>
    <w:uiPriority w:val="59"/>
    <w:rsid w:val="00C973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6"/>
    <w:uiPriority w:val="59"/>
    <w:rsid w:val="000C359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2EB8"/>
    <w:pPr>
      <w:keepNext/>
      <w:spacing w:after="0" w:line="240" w:lineRule="auto"/>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702C6"/>
    <w:pPr>
      <w:widowControl w:val="0"/>
      <w:suppressAutoHyphens/>
      <w:spacing w:line="240" w:lineRule="auto"/>
      <w:ind w:left="720"/>
      <w:contextualSpacing/>
    </w:pPr>
    <w:rPr>
      <w:rFonts w:ascii="Times New Roman" w:eastAsia="Arial" w:hAnsi="Times New Roman" w:cs="Mangal"/>
      <w:kern w:val="2"/>
      <w:sz w:val="24"/>
      <w:szCs w:val="24"/>
      <w:lang w:eastAsia="zh-CN" w:bidi="hi-IN"/>
    </w:rPr>
  </w:style>
  <w:style w:type="paragraph" w:styleId="a3">
    <w:name w:val="Body Text"/>
    <w:basedOn w:val="a"/>
    <w:link w:val="a4"/>
    <w:unhideWhenUsed/>
    <w:rsid w:val="00837116"/>
    <w:pPr>
      <w:widowControl w:val="0"/>
      <w:suppressAutoHyphens/>
      <w:spacing w:after="120" w:line="240" w:lineRule="auto"/>
    </w:pPr>
    <w:rPr>
      <w:rFonts w:ascii="Times New Roman" w:eastAsia="Arial" w:hAnsi="Times New Roman" w:cs="Mangal"/>
      <w:kern w:val="2"/>
      <w:sz w:val="24"/>
      <w:szCs w:val="24"/>
      <w:lang w:eastAsia="zh-CN" w:bidi="hi-IN"/>
    </w:rPr>
  </w:style>
  <w:style w:type="character" w:customStyle="1" w:styleId="a4">
    <w:name w:val="Основной текст Знак"/>
    <w:basedOn w:val="a0"/>
    <w:link w:val="a3"/>
    <w:rsid w:val="00837116"/>
    <w:rPr>
      <w:rFonts w:ascii="Times New Roman" w:eastAsia="Arial" w:hAnsi="Times New Roman" w:cs="Mangal"/>
      <w:kern w:val="2"/>
      <w:sz w:val="24"/>
      <w:szCs w:val="24"/>
      <w:lang w:eastAsia="zh-CN" w:bidi="hi-IN"/>
    </w:rPr>
  </w:style>
  <w:style w:type="paragraph" w:customStyle="1" w:styleId="ConsPlusNormal">
    <w:name w:val="ConsPlusNormal"/>
    <w:uiPriority w:val="99"/>
    <w:rsid w:val="00845F2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rsid w:val="00845F2C"/>
    <w:pPr>
      <w:spacing w:before="100" w:beforeAutospacing="1" w:after="100" w:afterAutospacing="1" w:line="240" w:lineRule="auto"/>
    </w:pPr>
    <w:rPr>
      <w:rFonts w:ascii="Calibri" w:eastAsia="Times New Roman" w:hAnsi="Calibri" w:cs="Calibri"/>
      <w:sz w:val="24"/>
      <w:szCs w:val="24"/>
    </w:rPr>
  </w:style>
  <w:style w:type="paragraph" w:customStyle="1" w:styleId="12">
    <w:name w:val="Обычный (веб)1"/>
    <w:basedOn w:val="a"/>
    <w:rsid w:val="00C65E62"/>
    <w:pPr>
      <w:widowControl w:val="0"/>
      <w:suppressAutoHyphens/>
      <w:spacing w:after="390" w:line="100" w:lineRule="atLeast"/>
    </w:pPr>
    <w:rPr>
      <w:rFonts w:ascii="Times New Roman" w:eastAsia="Times New Roman" w:hAnsi="Times New Roman" w:cs="Times New Roman"/>
      <w:kern w:val="2"/>
      <w:sz w:val="24"/>
      <w:szCs w:val="24"/>
      <w:lang w:bidi="hi-IN"/>
    </w:rPr>
  </w:style>
  <w:style w:type="table" w:styleId="a6">
    <w:name w:val="Table Grid"/>
    <w:basedOn w:val="a1"/>
    <w:uiPriority w:val="59"/>
    <w:rsid w:val="00657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52EB8"/>
    <w:rPr>
      <w:rFonts w:ascii="Times New Roman" w:eastAsia="Times New Roman" w:hAnsi="Times New Roman" w:cs="Times New Roman"/>
      <w:b/>
      <w:snapToGrid w:val="0"/>
      <w:sz w:val="24"/>
      <w:szCs w:val="20"/>
    </w:rPr>
  </w:style>
  <w:style w:type="paragraph" w:customStyle="1" w:styleId="2">
    <w:name w:val="Обычный2"/>
    <w:rsid w:val="00052EB8"/>
    <w:pPr>
      <w:snapToGrid w:val="0"/>
      <w:spacing w:after="0" w:line="300" w:lineRule="auto"/>
      <w:ind w:left="5200" w:right="800"/>
    </w:pPr>
    <w:rPr>
      <w:rFonts w:ascii="Times New Roman" w:eastAsia="Times New Roman" w:hAnsi="Times New Roman" w:cs="Times New Roman"/>
      <w:b/>
      <w:sz w:val="24"/>
      <w:szCs w:val="20"/>
    </w:rPr>
  </w:style>
  <w:style w:type="paragraph" w:styleId="a7">
    <w:name w:val="Title"/>
    <w:basedOn w:val="a"/>
    <w:link w:val="a8"/>
    <w:qFormat/>
    <w:rsid w:val="00052EB8"/>
    <w:pPr>
      <w:spacing w:after="0" w:line="240" w:lineRule="auto"/>
      <w:jc w:val="center"/>
    </w:pPr>
    <w:rPr>
      <w:rFonts w:ascii="Times New Roman" w:eastAsia="Times New Roman" w:hAnsi="Times New Roman" w:cs="Times New Roman"/>
      <w:snapToGrid w:val="0"/>
      <w:sz w:val="28"/>
      <w:szCs w:val="20"/>
    </w:rPr>
  </w:style>
  <w:style w:type="character" w:customStyle="1" w:styleId="a8">
    <w:name w:val="Название Знак"/>
    <w:basedOn w:val="a0"/>
    <w:link w:val="a7"/>
    <w:rsid w:val="00052EB8"/>
    <w:rPr>
      <w:rFonts w:ascii="Times New Roman" w:eastAsia="Times New Roman" w:hAnsi="Times New Roman" w:cs="Times New Roman"/>
      <w:snapToGrid w:val="0"/>
      <w:sz w:val="28"/>
      <w:szCs w:val="20"/>
    </w:rPr>
  </w:style>
  <w:style w:type="paragraph" w:customStyle="1" w:styleId="a9">
    <w:name w:val="Прижатый влево"/>
    <w:basedOn w:val="a"/>
    <w:next w:val="a"/>
    <w:uiPriority w:val="99"/>
    <w:rsid w:val="00052E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Гипертекстовая ссылка"/>
    <w:basedOn w:val="a0"/>
    <w:uiPriority w:val="99"/>
    <w:rsid w:val="00052EB8"/>
    <w:rPr>
      <w:rFonts w:cs="Times New Roman"/>
      <w:color w:val="106BBE"/>
    </w:rPr>
  </w:style>
  <w:style w:type="paragraph" w:styleId="ab">
    <w:name w:val="No Spacing"/>
    <w:qFormat/>
    <w:rsid w:val="00652A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Заголовок"/>
    <w:basedOn w:val="a"/>
    <w:next w:val="a3"/>
    <w:rsid w:val="009B016B"/>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styleId="ad">
    <w:name w:val="Balloon Text"/>
    <w:basedOn w:val="a"/>
    <w:link w:val="ae"/>
    <w:uiPriority w:val="99"/>
    <w:semiHidden/>
    <w:unhideWhenUsed/>
    <w:rsid w:val="009B01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16B"/>
    <w:rPr>
      <w:rFonts w:ascii="Tahoma" w:hAnsi="Tahoma" w:cs="Tahoma"/>
      <w:sz w:val="16"/>
      <w:szCs w:val="16"/>
    </w:rPr>
  </w:style>
  <w:style w:type="character" w:customStyle="1" w:styleId="af">
    <w:name w:val="Основной текст_"/>
    <w:link w:val="6"/>
    <w:rsid w:val="000C1227"/>
    <w:rPr>
      <w:rFonts w:ascii="Times New Roman" w:eastAsia="Times New Roman" w:hAnsi="Times New Roman" w:cs="Times New Roman"/>
      <w:sz w:val="23"/>
      <w:szCs w:val="23"/>
      <w:shd w:val="clear" w:color="auto" w:fill="FFFFFF"/>
    </w:rPr>
  </w:style>
  <w:style w:type="character" w:customStyle="1" w:styleId="3">
    <w:name w:val="Основной текст (3)_"/>
    <w:link w:val="30"/>
    <w:rsid w:val="000C1227"/>
    <w:rPr>
      <w:rFonts w:ascii="Times New Roman" w:eastAsia="Times New Roman" w:hAnsi="Times New Roman" w:cs="Times New Roman"/>
      <w:b/>
      <w:bCs/>
      <w:sz w:val="23"/>
      <w:szCs w:val="23"/>
      <w:shd w:val="clear" w:color="auto" w:fill="FFFFFF"/>
    </w:rPr>
  </w:style>
  <w:style w:type="paragraph" w:customStyle="1" w:styleId="6">
    <w:name w:val="Основной текст6"/>
    <w:basedOn w:val="a"/>
    <w:link w:val="af"/>
    <w:rsid w:val="000C1227"/>
    <w:pPr>
      <w:widowControl w:val="0"/>
      <w:shd w:val="clear" w:color="auto" w:fill="FFFFFF"/>
      <w:spacing w:after="0" w:line="0" w:lineRule="atLeast"/>
      <w:ind w:hanging="900"/>
    </w:pPr>
    <w:rPr>
      <w:rFonts w:ascii="Times New Roman" w:eastAsia="Times New Roman" w:hAnsi="Times New Roman" w:cs="Times New Roman"/>
      <w:sz w:val="23"/>
      <w:szCs w:val="23"/>
    </w:rPr>
  </w:style>
  <w:style w:type="paragraph" w:customStyle="1" w:styleId="30">
    <w:name w:val="Основной текст (3)"/>
    <w:basedOn w:val="a"/>
    <w:link w:val="3"/>
    <w:rsid w:val="000C1227"/>
    <w:pPr>
      <w:widowControl w:val="0"/>
      <w:shd w:val="clear" w:color="auto" w:fill="FFFFFF"/>
      <w:spacing w:after="0" w:line="310" w:lineRule="exact"/>
      <w:jc w:val="center"/>
    </w:pPr>
    <w:rPr>
      <w:rFonts w:ascii="Times New Roman" w:eastAsia="Times New Roman" w:hAnsi="Times New Roman" w:cs="Times New Roman"/>
      <w:b/>
      <w:bCs/>
      <w:sz w:val="23"/>
      <w:szCs w:val="23"/>
    </w:rPr>
  </w:style>
  <w:style w:type="paragraph" w:styleId="af0">
    <w:name w:val="List Paragraph"/>
    <w:basedOn w:val="a"/>
    <w:uiPriority w:val="34"/>
    <w:qFormat/>
    <w:rsid w:val="00AA0616"/>
    <w:pPr>
      <w:ind w:left="720"/>
      <w:contextualSpacing/>
    </w:pPr>
  </w:style>
  <w:style w:type="paragraph" w:styleId="af1">
    <w:name w:val="header"/>
    <w:basedOn w:val="a"/>
    <w:link w:val="af2"/>
    <w:uiPriority w:val="99"/>
    <w:unhideWhenUsed/>
    <w:rsid w:val="009753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53B7"/>
  </w:style>
  <w:style w:type="paragraph" w:styleId="af3">
    <w:name w:val="footer"/>
    <w:basedOn w:val="a"/>
    <w:link w:val="af4"/>
    <w:uiPriority w:val="99"/>
    <w:unhideWhenUsed/>
    <w:rsid w:val="009753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53B7"/>
  </w:style>
  <w:style w:type="character" w:customStyle="1" w:styleId="af5">
    <w:name w:val="Подпись к картинке_"/>
    <w:link w:val="af6"/>
    <w:uiPriority w:val="99"/>
    <w:locked/>
    <w:rsid w:val="0008318E"/>
    <w:rPr>
      <w:rFonts w:ascii="Times New Roman" w:hAnsi="Times New Roman" w:cs="Times New Roman"/>
      <w:shd w:val="clear" w:color="auto" w:fill="FFFFFF"/>
    </w:rPr>
  </w:style>
  <w:style w:type="character" w:customStyle="1" w:styleId="20">
    <w:name w:val="Основной текст (2)_"/>
    <w:link w:val="21"/>
    <w:uiPriority w:val="99"/>
    <w:locked/>
    <w:rsid w:val="0008318E"/>
    <w:rPr>
      <w:rFonts w:ascii="Times New Roman" w:hAnsi="Times New Roman" w:cs="Times New Roman"/>
      <w:shd w:val="clear" w:color="auto" w:fill="FFFFFF"/>
    </w:rPr>
  </w:style>
  <w:style w:type="paragraph" w:customStyle="1" w:styleId="af6">
    <w:name w:val="Подпись к картинке"/>
    <w:basedOn w:val="a"/>
    <w:link w:val="af5"/>
    <w:uiPriority w:val="99"/>
    <w:rsid w:val="0008318E"/>
    <w:pPr>
      <w:widowControl w:val="0"/>
      <w:shd w:val="clear" w:color="auto" w:fill="FFFFFF"/>
      <w:spacing w:after="0" w:line="240" w:lineRule="atLeast"/>
      <w:jc w:val="both"/>
    </w:pPr>
    <w:rPr>
      <w:rFonts w:ascii="Times New Roman" w:hAnsi="Times New Roman" w:cs="Times New Roman"/>
    </w:rPr>
  </w:style>
  <w:style w:type="paragraph" w:customStyle="1" w:styleId="21">
    <w:name w:val="Основной текст (2)"/>
    <w:basedOn w:val="a"/>
    <w:link w:val="20"/>
    <w:uiPriority w:val="99"/>
    <w:rsid w:val="0008318E"/>
    <w:pPr>
      <w:widowControl w:val="0"/>
      <w:shd w:val="clear" w:color="auto" w:fill="FFFFFF"/>
      <w:spacing w:after="0" w:line="240" w:lineRule="atLeast"/>
    </w:pPr>
    <w:rPr>
      <w:rFonts w:ascii="Times New Roman" w:hAnsi="Times New Roman" w:cs="Times New Roman"/>
    </w:rPr>
  </w:style>
  <w:style w:type="character" w:customStyle="1" w:styleId="22">
    <w:name w:val="Основной текст2"/>
    <w:rsid w:val="000831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5">
    <w:name w:val="Основной текст (5)_"/>
    <w:rsid w:val="0008318E"/>
    <w:rPr>
      <w:rFonts w:ascii="Times New Roman" w:eastAsia="Times New Roman" w:hAnsi="Times New Roman" w:cs="Times New Roman"/>
      <w:b w:val="0"/>
      <w:bCs w:val="0"/>
      <w:i w:val="0"/>
      <w:iCs w:val="0"/>
      <w:smallCaps w:val="0"/>
      <w:strike w:val="0"/>
      <w:sz w:val="23"/>
      <w:szCs w:val="23"/>
      <w:u w:val="none"/>
    </w:rPr>
  </w:style>
  <w:style w:type="character" w:customStyle="1" w:styleId="50">
    <w:name w:val="Основной текст (5)"/>
    <w:rsid w:val="000831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 + Малые прописные"/>
    <w:rsid w:val="0008318E"/>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character" w:customStyle="1" w:styleId="565pt2pt">
    <w:name w:val="Основной текст (5) + 6;5 pt;Курсив;Интервал 2 pt"/>
    <w:rsid w:val="0008318E"/>
    <w:rPr>
      <w:rFonts w:ascii="Times New Roman" w:eastAsia="Times New Roman" w:hAnsi="Times New Roman" w:cs="Times New Roman"/>
      <w:b w:val="0"/>
      <w:bCs w:val="0"/>
      <w:i/>
      <w:iCs/>
      <w:smallCaps w:val="0"/>
      <w:strike w:val="0"/>
      <w:color w:val="000000"/>
      <w:spacing w:val="40"/>
      <w:w w:val="100"/>
      <w:position w:val="0"/>
      <w:sz w:val="13"/>
      <w:szCs w:val="13"/>
      <w:u w:val="none"/>
      <w:lang w:val="ru-RU" w:eastAsia="ru-RU" w:bidi="ru-RU"/>
    </w:rPr>
  </w:style>
  <w:style w:type="character" w:customStyle="1" w:styleId="9">
    <w:name w:val="Основной текст (9)_"/>
    <w:link w:val="90"/>
    <w:rsid w:val="0028184A"/>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28184A"/>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styleId="af8">
    <w:name w:val="Hyperlink"/>
    <w:basedOn w:val="a0"/>
    <w:uiPriority w:val="99"/>
    <w:unhideWhenUsed/>
    <w:rsid w:val="00A21739"/>
    <w:rPr>
      <w:color w:val="0000FF" w:themeColor="hyperlink"/>
      <w:u w:val="single"/>
    </w:rPr>
  </w:style>
  <w:style w:type="paragraph" w:customStyle="1" w:styleId="ConsPlusNonformat">
    <w:name w:val="ConsPlusNonformat"/>
    <w:uiPriority w:val="99"/>
    <w:qFormat/>
    <w:rsid w:val="009656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qFormat/>
    <w:rsid w:val="008703FC"/>
    <w:pPr>
      <w:keepNext/>
      <w:widowControl w:val="0"/>
      <w:suppressLineNumbers/>
      <w:shd w:val="clear" w:color="auto" w:fill="FFFFFF"/>
      <w:suppressAutoHyphens/>
      <w:spacing w:after="0" w:line="240" w:lineRule="auto"/>
      <w:textAlignment w:val="baseline"/>
    </w:pPr>
    <w:rPr>
      <w:rFonts w:ascii="Times New Roman" w:eastAsia="Andale Sans UI" w:hAnsi="Times New Roman" w:cs="Tahoma"/>
      <w:sz w:val="24"/>
      <w:szCs w:val="24"/>
    </w:rPr>
  </w:style>
  <w:style w:type="character" w:customStyle="1" w:styleId="23">
    <w:name w:val="Подпись к таблице (2)"/>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110">
    <w:name w:val="Основной текст + 11"/>
    <w:aliases w:val="5 pt"/>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4">
    <w:name w:val="Основной текст (4)"/>
    <w:rsid w:val="005D72BA"/>
    <w:rPr>
      <w:rFonts w:ascii="Times New Roman" w:eastAsia="Times New Roman" w:hAnsi="Times New Roman" w:cs="Times New Roman"/>
      <w:color w:val="000000"/>
      <w:spacing w:val="0"/>
      <w:w w:val="100"/>
      <w:sz w:val="21"/>
      <w:szCs w:val="21"/>
      <w:highlight w:val="white"/>
      <w:u w:val="single"/>
      <w:lang w:val="ru-RU"/>
    </w:rPr>
  </w:style>
  <w:style w:type="character" w:customStyle="1" w:styleId="afa">
    <w:name w:val="Подпись к таблице + Полужирный"/>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afb">
    <w:name w:val="Подпись к таблице"/>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rPr>
  </w:style>
  <w:style w:type="paragraph" w:customStyle="1" w:styleId="8">
    <w:name w:val="Основной текст (8)"/>
    <w:basedOn w:val="a"/>
    <w:rsid w:val="00210134"/>
    <w:pPr>
      <w:widowControl w:val="0"/>
      <w:shd w:val="clear" w:color="auto" w:fill="FFFFFF"/>
      <w:suppressAutoHyphens/>
      <w:spacing w:before="720" w:after="0" w:line="250" w:lineRule="exact"/>
      <w:jc w:val="center"/>
    </w:pPr>
    <w:rPr>
      <w:rFonts w:ascii="Times New Roman" w:eastAsia="Times New Roman" w:hAnsi="Times New Roman" w:cs="Times New Roman"/>
      <w:b/>
      <w:bCs/>
      <w:color w:val="00000A"/>
      <w:spacing w:val="4"/>
      <w:kern w:val="1"/>
      <w:sz w:val="21"/>
      <w:szCs w:val="21"/>
      <w:lang w:eastAsia="en-US"/>
    </w:rPr>
  </w:style>
  <w:style w:type="paragraph" w:customStyle="1" w:styleId="13">
    <w:name w:val="Стиль1"/>
    <w:basedOn w:val="a"/>
    <w:link w:val="14"/>
    <w:qFormat/>
    <w:rsid w:val="007E5D4C"/>
    <w:pPr>
      <w:suppressAutoHyphens/>
      <w:spacing w:after="0" w:line="240" w:lineRule="auto"/>
    </w:pPr>
    <w:rPr>
      <w:rFonts w:ascii="Times New Roman" w:eastAsia="Calibri" w:hAnsi="Times New Roman" w:cs="Times New Roman"/>
      <w:sz w:val="28"/>
      <w:szCs w:val="28"/>
      <w:lang w:val="x-none" w:eastAsia="zh-CN"/>
    </w:rPr>
  </w:style>
  <w:style w:type="character" w:customStyle="1" w:styleId="14">
    <w:name w:val="Стиль1 Знак"/>
    <w:link w:val="13"/>
    <w:rsid w:val="004C0F05"/>
    <w:rPr>
      <w:rFonts w:ascii="Times New Roman" w:eastAsia="Calibri" w:hAnsi="Times New Roman" w:cs="Times New Roman"/>
      <w:sz w:val="28"/>
      <w:szCs w:val="28"/>
      <w:lang w:val="x-none" w:eastAsia="zh-CN"/>
    </w:rPr>
  </w:style>
  <w:style w:type="table" w:customStyle="1" w:styleId="15">
    <w:name w:val="Сетка таблицы1"/>
    <w:basedOn w:val="a1"/>
    <w:next w:val="a6"/>
    <w:uiPriority w:val="59"/>
    <w:rsid w:val="00F023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6"/>
    <w:uiPriority w:val="59"/>
    <w:rsid w:val="006C7D0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6"/>
    <w:uiPriority w:val="59"/>
    <w:rsid w:val="00A7482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next w:val="a6"/>
    <w:uiPriority w:val="59"/>
    <w:rsid w:val="00C973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6"/>
    <w:uiPriority w:val="59"/>
    <w:rsid w:val="000C359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871">
      <w:bodyDiv w:val="1"/>
      <w:marLeft w:val="0"/>
      <w:marRight w:val="0"/>
      <w:marTop w:val="0"/>
      <w:marBottom w:val="0"/>
      <w:divBdr>
        <w:top w:val="none" w:sz="0" w:space="0" w:color="auto"/>
        <w:left w:val="none" w:sz="0" w:space="0" w:color="auto"/>
        <w:bottom w:val="none" w:sz="0" w:space="0" w:color="auto"/>
        <w:right w:val="none" w:sz="0" w:space="0" w:color="auto"/>
      </w:divBdr>
    </w:div>
    <w:div w:id="1161232456">
      <w:bodyDiv w:val="1"/>
      <w:marLeft w:val="0"/>
      <w:marRight w:val="0"/>
      <w:marTop w:val="0"/>
      <w:marBottom w:val="0"/>
      <w:divBdr>
        <w:top w:val="none" w:sz="0" w:space="0" w:color="auto"/>
        <w:left w:val="none" w:sz="0" w:space="0" w:color="auto"/>
        <w:bottom w:val="none" w:sz="0" w:space="0" w:color="auto"/>
        <w:right w:val="none" w:sz="0" w:space="0" w:color="auto"/>
      </w:divBdr>
    </w:div>
    <w:div w:id="1475290733">
      <w:bodyDiv w:val="1"/>
      <w:marLeft w:val="0"/>
      <w:marRight w:val="0"/>
      <w:marTop w:val="0"/>
      <w:marBottom w:val="0"/>
      <w:divBdr>
        <w:top w:val="none" w:sz="0" w:space="0" w:color="auto"/>
        <w:left w:val="none" w:sz="0" w:space="0" w:color="auto"/>
        <w:bottom w:val="none" w:sz="0" w:space="0" w:color="auto"/>
        <w:right w:val="none" w:sz="0" w:space="0" w:color="auto"/>
      </w:divBdr>
    </w:div>
    <w:div w:id="16256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9BE2-CEBB-4BC8-8221-9D21B4B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bagaeva</dc:creator>
  <cp:lastModifiedBy>belousova1</cp:lastModifiedBy>
  <cp:revision>34</cp:revision>
  <cp:lastPrinted>2022-04-20T07:16:00Z</cp:lastPrinted>
  <dcterms:created xsi:type="dcterms:W3CDTF">2022-04-19T03:26:00Z</dcterms:created>
  <dcterms:modified xsi:type="dcterms:W3CDTF">2022-04-20T07:16:00Z</dcterms:modified>
</cp:coreProperties>
</file>